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anchor0"/>
    <w:bookmarkEnd w:id="0"/>
    <w:p w14:paraId="7E727B9B" w14:textId="77777777" w:rsidR="00131626" w:rsidRDefault="00464A95">
      <w:pPr>
        <w:pStyle w:val="1"/>
      </w:pPr>
      <w:r>
        <w:fldChar w:fldCharType="begin"/>
      </w:r>
      <w:r>
        <w:instrText xml:space="preserve"> HYPERLINK  "http://ivo.garant.ru/document/redirect/74466707/0" </w:instrText>
      </w:r>
      <w:r>
        <w:fldChar w:fldCharType="separate"/>
      </w:r>
      <w:r>
        <w:t>Приказ Министерства науки и высшего образования РФ от 7 июля 2020 г. N 765 "Об утверждении федерального государственного образовательного стандарта высшего образования - бакалавриат по направлению подготовки 38.03.10 Жилищное хозяйство и коммунальная инфраструктура"</w:t>
      </w:r>
      <w:r>
        <w:fldChar w:fldCharType="end"/>
      </w:r>
    </w:p>
    <w:p w14:paraId="08FCD6EF" w14:textId="77777777" w:rsidR="00131626" w:rsidRDefault="00464A95">
      <w:pPr>
        <w:pStyle w:val="aa"/>
      </w:pPr>
      <w:r>
        <w:t>С изменениями и дополнениями от:</w:t>
      </w:r>
    </w:p>
    <w:p w14:paraId="66CE3868" w14:textId="77777777" w:rsidR="00131626" w:rsidRDefault="00464A95">
      <w:pPr>
        <w:pStyle w:val="aa"/>
      </w:pPr>
      <w:r>
        <w:t>26 ноября 2020 г., 19 июля 2022 г., 27 февраля 2023 г.</w:t>
      </w:r>
    </w:p>
    <w:p w14:paraId="1056E6B8" w14:textId="77777777" w:rsidR="00131626" w:rsidRDefault="00131626">
      <w:pPr>
        <w:pStyle w:val="a3"/>
      </w:pPr>
    </w:p>
    <w:p w14:paraId="70DDDAC3" w14:textId="77777777" w:rsidR="00131626" w:rsidRDefault="00464A95">
      <w:pPr>
        <w:pStyle w:val="a3"/>
      </w:pPr>
      <w:r>
        <w:t xml:space="preserve">В соответствии с </w:t>
      </w:r>
      <w:hyperlink r:id="rId6" w:history="1">
        <w:r>
          <w:t>подпунктом 4.2.38 пункта 4.2</w:t>
        </w:r>
      </w:hyperlink>
      <w:r>
        <w:t xml:space="preserve"> Положения о Министерстве науки и высшего образования Российской Федерации, утвержденного </w:t>
      </w:r>
      <w:hyperlink r:id="rId7" w:history="1">
        <w:r>
          <w:t>постановлением</w:t>
        </w:r>
      </w:hyperlink>
      <w:r>
        <w:t xml:space="preserve"> Правительства Российской Федерации от 15 июня 2018 г. N 682 (Собрание законодательства Российской Федерации, 2018, N 26, ст. 3851; 2020, N 13, ст. 1944), и </w:t>
      </w:r>
      <w:hyperlink r:id="rId8" w:history="1">
        <w: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</w:t>
      </w:r>
      <w:hyperlink r:id="rId9" w:history="1">
        <w:r>
          <w:t>постановлением</w:t>
        </w:r>
      </w:hyperlink>
      <w:r>
        <w:t xml:space="preserve"> Правительства Российской Федерации от 12 апреля 2019 г. N 434 (Собрание законодательства Российской Федерации, 2019, N 16, ст. 1942), приказываю:</w:t>
      </w:r>
    </w:p>
    <w:p w14:paraId="0A1E5458" w14:textId="77777777" w:rsidR="00131626" w:rsidRDefault="00464A95">
      <w:pPr>
        <w:pStyle w:val="a3"/>
      </w:pPr>
      <w:bookmarkStart w:id="1" w:name="anchor101"/>
      <w:bookmarkEnd w:id="1"/>
      <w:r>
        <w:t xml:space="preserve">1. Утвердить прилагаемый </w:t>
      </w:r>
      <w:hyperlink w:anchor="anchor10000" w:history="1">
        <w:r>
          <w:t>федеральный государственный образовательный стандарт</w:t>
        </w:r>
      </w:hyperlink>
      <w:r>
        <w:t xml:space="preserve"> высшего образования - бакалавриат по направлению подготовки 38.03.10 Жилищное хозяйство и коммунальная инфраструктура (далее - стандарт).</w:t>
      </w:r>
    </w:p>
    <w:p w14:paraId="48965DDA" w14:textId="77777777" w:rsidR="00131626" w:rsidRDefault="00464A95">
      <w:pPr>
        <w:pStyle w:val="a3"/>
      </w:pPr>
      <w:bookmarkStart w:id="2" w:name="anchor202"/>
      <w:bookmarkEnd w:id="2"/>
      <w:r>
        <w:t>2. Установить, что:</w:t>
      </w:r>
    </w:p>
    <w:p w14:paraId="4B9B62A4" w14:textId="77777777" w:rsidR="00131626" w:rsidRDefault="00464A95">
      <w:pPr>
        <w:pStyle w:val="a3"/>
      </w:pPr>
      <w:r>
        <w:t xml:space="preserve">образовательная организация высшего образования вправе осуществлять в соответствии со стандартом обучение лиц, зачисленных до </w:t>
      </w:r>
      <w:hyperlink r:id="rId10" w:history="1">
        <w:r>
          <w:t>вступления в силу</w:t>
        </w:r>
      </w:hyperlink>
      <w:r>
        <w:t xml:space="preserve"> настоящего приказа, с их согласия;</w:t>
      </w:r>
    </w:p>
    <w:p w14:paraId="2323FD61" w14:textId="77777777" w:rsidR="00131626" w:rsidRDefault="00464A95">
      <w:pPr>
        <w:pStyle w:val="a3"/>
      </w:pPr>
      <w:bookmarkStart w:id="3" w:name="anchor2022"/>
      <w:bookmarkEnd w:id="3"/>
      <w:r>
        <w:t xml:space="preserve">прием на обучение в соответствии с </w:t>
      </w:r>
      <w:hyperlink r:id="rId11" w:history="1">
        <w:r>
          <w:t>федеральным государственным образовательным стандартом</w:t>
        </w:r>
      </w:hyperlink>
      <w:r>
        <w:t xml:space="preserve"> высшего образования по направлению подготовки 38.03.10 Жилищное хозяйство и коммунальная инфраструктура (уровень бакалавриата), утвержденным </w:t>
      </w:r>
      <w:hyperlink r:id="rId12" w:history="1">
        <w:r>
          <w:t>приказом</w:t>
        </w:r>
      </w:hyperlink>
      <w:r>
        <w:t xml:space="preserve"> Министерства образования и науки Российской Федерации от 14 декабря 2015 г. N 1459 (зарегистрирован Министерством юстиции Российской Федерации 18 января 2016 г., регистрационный N 40625), прекращается 31 декабря 2020 года.</w:t>
      </w:r>
    </w:p>
    <w:p w14:paraId="36BC36E0" w14:textId="77777777" w:rsidR="00131626" w:rsidRDefault="00131626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131626" w14:paraId="0269AEC3" w14:textId="77777777">
        <w:tc>
          <w:tcPr>
            <w:tcW w:w="6803" w:type="dxa"/>
          </w:tcPr>
          <w:p w14:paraId="6D91F189" w14:textId="77777777" w:rsidR="00131626" w:rsidRDefault="00464A95">
            <w:pPr>
              <w:pStyle w:val="a7"/>
            </w:pPr>
            <w:r>
              <w:t>Министр</w:t>
            </w:r>
          </w:p>
        </w:tc>
        <w:tc>
          <w:tcPr>
            <w:tcW w:w="3402" w:type="dxa"/>
          </w:tcPr>
          <w:p w14:paraId="12EBFD86" w14:textId="77777777" w:rsidR="00131626" w:rsidRDefault="00464A95">
            <w:pPr>
              <w:pStyle w:val="a3"/>
              <w:ind w:firstLine="0"/>
              <w:jc w:val="right"/>
            </w:pPr>
            <w:proofErr w:type="gramStart"/>
            <w:r>
              <w:t>В.Н.</w:t>
            </w:r>
            <w:proofErr w:type="gramEnd"/>
            <w:r>
              <w:t> Фальков</w:t>
            </w:r>
          </w:p>
        </w:tc>
      </w:tr>
    </w:tbl>
    <w:p w14:paraId="2B622158" w14:textId="77777777" w:rsidR="00131626" w:rsidRDefault="00131626">
      <w:pPr>
        <w:pStyle w:val="a3"/>
      </w:pPr>
    </w:p>
    <w:p w14:paraId="6EA5F0C7" w14:textId="77777777" w:rsidR="00131626" w:rsidRDefault="00464A95">
      <w:pPr>
        <w:pStyle w:val="a7"/>
      </w:pPr>
      <w:r>
        <w:t>Зарегистрировано в Минюсте РФ 4 августа 2020 г.</w:t>
      </w:r>
    </w:p>
    <w:p w14:paraId="6F1301E5" w14:textId="77777777" w:rsidR="00131626" w:rsidRDefault="00464A95">
      <w:pPr>
        <w:pStyle w:val="a7"/>
      </w:pPr>
      <w:r>
        <w:t>Регистрационный N 59156</w:t>
      </w:r>
    </w:p>
    <w:p w14:paraId="473C94EB" w14:textId="77777777" w:rsidR="00131626" w:rsidRDefault="00131626">
      <w:pPr>
        <w:pStyle w:val="a3"/>
      </w:pPr>
    </w:p>
    <w:p w14:paraId="7A29D668" w14:textId="77777777" w:rsidR="00131626" w:rsidRDefault="00464A95">
      <w:pPr>
        <w:pStyle w:val="a3"/>
        <w:ind w:firstLine="680"/>
        <w:jc w:val="right"/>
      </w:pPr>
      <w:bookmarkStart w:id="4" w:name="anchor10000"/>
      <w:bookmarkEnd w:id="4"/>
      <w:r>
        <w:rPr>
          <w:b/>
          <w:color w:val="26282F"/>
        </w:rPr>
        <w:t>Приложение</w:t>
      </w:r>
    </w:p>
    <w:p w14:paraId="32134839" w14:textId="77777777" w:rsidR="00131626" w:rsidRDefault="00131626">
      <w:pPr>
        <w:pStyle w:val="a3"/>
      </w:pPr>
    </w:p>
    <w:p w14:paraId="28C670AD" w14:textId="77777777" w:rsidR="00131626" w:rsidRDefault="00464A95">
      <w:pPr>
        <w:pStyle w:val="a3"/>
        <w:ind w:firstLine="680"/>
        <w:jc w:val="right"/>
      </w:pPr>
      <w:r>
        <w:rPr>
          <w:b/>
          <w:color w:val="26282F"/>
        </w:rPr>
        <w:t xml:space="preserve">УТВЕРЖДЕН </w:t>
      </w:r>
      <w:hyperlink w:anchor="anchor0" w:history="1">
        <w:r>
          <w:rPr>
            <w:b/>
            <w:color w:val="26282F"/>
          </w:rPr>
          <w:t>приказом</w:t>
        </w:r>
      </w:hyperlink>
      <w:r>
        <w:rPr>
          <w:b/>
          <w:color w:val="26282F"/>
        </w:rPr>
        <w:t xml:space="preserve"> Министерства науки и высшего образования Российской Федерации от 7 июля 2020 г. N 765</w:t>
      </w:r>
    </w:p>
    <w:p w14:paraId="5FDD58A4" w14:textId="77777777" w:rsidR="00131626" w:rsidRDefault="00131626">
      <w:pPr>
        <w:pStyle w:val="a3"/>
      </w:pPr>
    </w:p>
    <w:p w14:paraId="499E6378" w14:textId="77777777" w:rsidR="00131626" w:rsidRDefault="00464A95">
      <w:pPr>
        <w:pStyle w:val="1"/>
      </w:pPr>
      <w:r>
        <w:t>Федеральный государственный образовательный стандарт высшего образования - бакалавриат по направлению подготовки 38.03.10. Жилищное хозяйство и коммунальная инфраструктура</w:t>
      </w:r>
    </w:p>
    <w:p w14:paraId="5C5ACEE7" w14:textId="77777777" w:rsidR="00131626" w:rsidRDefault="00464A95">
      <w:pPr>
        <w:pStyle w:val="aa"/>
      </w:pPr>
      <w:r>
        <w:t>С изменениями и дополнениями от:</w:t>
      </w:r>
    </w:p>
    <w:p w14:paraId="22C06BBB" w14:textId="77777777" w:rsidR="00131626" w:rsidRDefault="00464A95">
      <w:pPr>
        <w:pStyle w:val="aa"/>
      </w:pPr>
      <w:r>
        <w:t>26 ноября 2020 г., 19 июля 2022 г., 27 февраля 2023 г.</w:t>
      </w:r>
    </w:p>
    <w:p w14:paraId="4AF1A96B" w14:textId="77777777" w:rsidR="00131626" w:rsidRDefault="00464A95">
      <w:pPr>
        <w:pStyle w:val="a5"/>
        <w:rPr>
          <w:sz w:val="16"/>
        </w:rPr>
      </w:pPr>
      <w:r>
        <w:rPr>
          <w:sz w:val="16"/>
        </w:rPr>
        <w:t>ГАРАНТ:</w:t>
      </w:r>
    </w:p>
    <w:p w14:paraId="33FD4876" w14:textId="77777777" w:rsidR="00131626" w:rsidRDefault="00464A95">
      <w:pPr>
        <w:pStyle w:val="a5"/>
      </w:pPr>
      <w:r>
        <w:t xml:space="preserve">См. </w:t>
      </w:r>
      <w:hyperlink r:id="rId13" w:history="1">
        <w:r>
          <w:t>справку</w:t>
        </w:r>
      </w:hyperlink>
      <w:r>
        <w:t xml:space="preserve"> о федеральных государственных образовательных стандартах</w:t>
      </w:r>
    </w:p>
    <w:p w14:paraId="16D1A180" w14:textId="77777777" w:rsidR="00131626" w:rsidRDefault="00464A95">
      <w:pPr>
        <w:pStyle w:val="1"/>
      </w:pPr>
      <w:bookmarkStart w:id="5" w:name="anchor1101"/>
      <w:bookmarkEnd w:id="5"/>
      <w:r>
        <w:t>I. Общие положения</w:t>
      </w:r>
    </w:p>
    <w:p w14:paraId="032D5BAF" w14:textId="77777777" w:rsidR="00131626" w:rsidRDefault="00131626">
      <w:pPr>
        <w:pStyle w:val="a3"/>
      </w:pPr>
    </w:p>
    <w:p w14:paraId="7E22F42E" w14:textId="77777777" w:rsidR="00131626" w:rsidRDefault="00464A95">
      <w:pPr>
        <w:pStyle w:val="a3"/>
      </w:pPr>
      <w:bookmarkStart w:id="6" w:name="anchor1"/>
      <w:bookmarkEnd w:id="6"/>
      <w:r>
        <w:lastRenderedPageBreak/>
        <w:t xml:space="preserve"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программ бакалавриата по направлению подготовки </w:t>
      </w:r>
      <w:hyperlink r:id="rId14" w:history="1">
        <w:r>
          <w:t>38.03.10</w:t>
        </w:r>
      </w:hyperlink>
      <w:r>
        <w:t xml:space="preserve"> Жилищное хозяйство и коммунальная инфраструктура (далее соответственно - программа бакалавриата, направление подготовки).</w:t>
      </w:r>
    </w:p>
    <w:p w14:paraId="1DFE7DFA" w14:textId="77777777" w:rsidR="00131626" w:rsidRDefault="00464A95">
      <w:pPr>
        <w:pStyle w:val="a3"/>
      </w:pPr>
      <w:bookmarkStart w:id="7" w:name="anchor2"/>
      <w:bookmarkEnd w:id="7"/>
      <w:r>
        <w:t>1.2. Получение образования по программе бакалавриата допускается только в образовательной организации высшего образования (далее - Организация).</w:t>
      </w:r>
    </w:p>
    <w:p w14:paraId="4733B490" w14:textId="77777777" w:rsidR="00131626" w:rsidRDefault="00464A95">
      <w:pPr>
        <w:pStyle w:val="a3"/>
      </w:pPr>
      <w:bookmarkStart w:id="8" w:name="anchor3"/>
      <w:bookmarkEnd w:id="8"/>
      <w:r>
        <w:t>1.3. Обучение по программе бакалавриата в Организации может осуществляться в очной, очно-заочной и заочной</w:t>
      </w:r>
      <w:r>
        <w:rPr>
          <w:vertAlign w:val="superscript"/>
        </w:rPr>
        <w:t> </w:t>
      </w:r>
      <w:hyperlink w:anchor="anchor111" w:history="1">
        <w:r>
          <w:rPr>
            <w:vertAlign w:val="superscript"/>
          </w:rPr>
          <w:t>1</w:t>
        </w:r>
      </w:hyperlink>
      <w:r>
        <w:t xml:space="preserve"> формах.</w:t>
      </w:r>
    </w:p>
    <w:p w14:paraId="25A2E2DD" w14:textId="77777777" w:rsidR="00131626" w:rsidRDefault="00464A95">
      <w:pPr>
        <w:pStyle w:val="a3"/>
      </w:pPr>
      <w:bookmarkStart w:id="9" w:name="anchor4"/>
      <w:bookmarkEnd w:id="9"/>
      <w:r>
        <w:t>1.4. Содержание высшего образования по направлению подготовки определяется программой бакалавриата, разрабатываемой и утверждаемой Организацией самостоятельно. При разработке программы бакалавриата Организация формирует требования к результатам ее освоения в виде универсальных, общепрофессиональных и. профессиональных компетенций выпускников (далее вместе - компетенции).</w:t>
      </w:r>
    </w:p>
    <w:p w14:paraId="74E5F6FF" w14:textId="77777777" w:rsidR="00131626" w:rsidRDefault="00464A95">
      <w:pPr>
        <w:pStyle w:val="a3"/>
      </w:pPr>
      <w:r>
        <w:t>Организация разрабатывает программу бакалавриата в соответствии с ФГОС ВО с учетом соответствующей примерной основной образовательной программы, включенной в реестр примерных основных образовательных программ (далее - ПООП).</w:t>
      </w:r>
    </w:p>
    <w:p w14:paraId="3541961D" w14:textId="77777777" w:rsidR="00131626" w:rsidRDefault="00464A95">
      <w:pPr>
        <w:pStyle w:val="a3"/>
      </w:pPr>
      <w:bookmarkStart w:id="10" w:name="anchor5"/>
      <w:bookmarkEnd w:id="10"/>
      <w:r>
        <w:t>1.5. При реализации программы бакалавриата Организация вправе применять электронное обучение, дистанционные образовательные технологии.</w:t>
      </w:r>
    </w:p>
    <w:p w14:paraId="3028AB94" w14:textId="77777777" w:rsidR="00131626" w:rsidRDefault="00464A95">
      <w:pPr>
        <w:pStyle w:val="a3"/>
      </w:pPr>
      <w:r>
        <w:t>Электронное обучение, дистанционные образовательные технологии, применяемые при 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14:paraId="234B2CD3" w14:textId="77777777" w:rsidR="00131626" w:rsidRDefault="00464A95">
      <w:pPr>
        <w:pStyle w:val="a3"/>
      </w:pPr>
      <w:bookmarkStart w:id="11" w:name="anchor6"/>
      <w:bookmarkEnd w:id="11"/>
      <w:r>
        <w:t>1.6. Реализация программы бакалавриата осуществляется Организацией как самостоятельно, так и посредством сетевой формы.</w:t>
      </w:r>
    </w:p>
    <w:p w14:paraId="16036F40" w14:textId="77777777" w:rsidR="00131626" w:rsidRDefault="00464A95">
      <w:pPr>
        <w:pStyle w:val="a3"/>
      </w:pPr>
      <w:bookmarkStart w:id="12" w:name="anchor7"/>
      <w:bookmarkEnd w:id="12"/>
      <w:r>
        <w:t>1.7. Программа бакалавриата реализуется на государственном языке Российской Федерации, если иное не определено локальным нормативным актом Организации</w:t>
      </w:r>
      <w:r>
        <w:rPr>
          <w:vertAlign w:val="superscript"/>
        </w:rPr>
        <w:t> </w:t>
      </w:r>
      <w:hyperlink w:anchor="anchor222" w:history="1">
        <w:r>
          <w:rPr>
            <w:vertAlign w:val="superscript"/>
          </w:rPr>
          <w:t>2</w:t>
        </w:r>
      </w:hyperlink>
      <w:r>
        <w:t>.</w:t>
      </w:r>
    </w:p>
    <w:p w14:paraId="1CCFA080" w14:textId="77777777" w:rsidR="00131626" w:rsidRDefault="00464A95">
      <w:pPr>
        <w:pStyle w:val="a3"/>
      </w:pPr>
      <w:bookmarkStart w:id="13" w:name="anchor8"/>
      <w:bookmarkEnd w:id="13"/>
      <w:r>
        <w:t>1.8. Срок получения образования по программе бакалавриата (вне зависимости от применяемых образовательных технологий):</w:t>
      </w:r>
    </w:p>
    <w:p w14:paraId="644D1575" w14:textId="77777777" w:rsidR="00131626" w:rsidRDefault="00464A95">
      <w:pPr>
        <w:pStyle w:val="a3"/>
      </w:pPr>
      <w:r>
        <w:t>в очной форме обучения, включая каникулы, предоставляемые после прохождения государственной итоговой аттестации, составляет 4 года;</w:t>
      </w:r>
    </w:p>
    <w:p w14:paraId="7C3D03DD" w14:textId="77777777" w:rsidR="00131626" w:rsidRDefault="00464A95">
      <w:pPr>
        <w:pStyle w:val="a3"/>
      </w:pPr>
      <w:r>
        <w:t>в очно-заочной или заочной формах обучения увеличивается не менее чем на 6 месяцев и не более чем на 1 год по сравнению со сроком получения образования в очной форме обучения;</w:t>
      </w:r>
    </w:p>
    <w:p w14:paraId="4BCA37BC" w14:textId="77777777" w:rsidR="00131626" w:rsidRDefault="00464A95">
      <w:pPr>
        <w:pStyle w:val="a3"/>
      </w:pPr>
      <w:r>
        <w:t>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образования, установленным для соответствующей формы обучения.</w:t>
      </w:r>
    </w:p>
    <w:p w14:paraId="27C90A47" w14:textId="77777777" w:rsidR="00131626" w:rsidRDefault="00464A95">
      <w:pPr>
        <w:pStyle w:val="a3"/>
      </w:pPr>
      <w:bookmarkStart w:id="14" w:name="anchor9"/>
      <w:bookmarkEnd w:id="14"/>
      <w:r>
        <w:t xml:space="preserve">1.9. Объем программы бакалавриата составляет 240 зачетных единиц (далее - </w:t>
      </w:r>
      <w:proofErr w:type="spellStart"/>
      <w:r>
        <w:t>з.е</w:t>
      </w:r>
      <w:proofErr w:type="spellEnd"/>
      <w:r>
        <w:t>.)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плану.</w:t>
      </w:r>
    </w:p>
    <w:p w14:paraId="669C1D9B" w14:textId="77777777" w:rsidR="00131626" w:rsidRDefault="00464A95">
      <w:pPr>
        <w:pStyle w:val="a3"/>
      </w:pPr>
      <w:r>
        <w:t xml:space="preserve">Объем программы бакалавриата, реализуемый за один учебный год, составляет не более 70 </w:t>
      </w:r>
      <w:proofErr w:type="spellStart"/>
      <w:r>
        <w:t>з.е</w:t>
      </w:r>
      <w:proofErr w:type="spellEnd"/>
      <w:r>
        <w:t xml:space="preserve">. 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 (за исключением ускоренного обучения), а при ускоренном обучении - не более 80 </w:t>
      </w:r>
      <w:proofErr w:type="spellStart"/>
      <w:r>
        <w:t>з.е</w:t>
      </w:r>
      <w:proofErr w:type="spellEnd"/>
      <w:r>
        <w:t>.</w:t>
      </w:r>
    </w:p>
    <w:p w14:paraId="0E28BF05" w14:textId="77777777" w:rsidR="00131626" w:rsidRDefault="00464A95">
      <w:pPr>
        <w:pStyle w:val="a3"/>
      </w:pPr>
      <w:bookmarkStart w:id="15" w:name="anchor10"/>
      <w:bookmarkEnd w:id="15"/>
      <w:r>
        <w:t xml:space="preserve">1.10. Организация самостоятельно определяет в пределах сроков и объемов, установленных </w:t>
      </w:r>
      <w:hyperlink w:anchor="anchor8" w:history="1">
        <w:r>
          <w:t>пунктами 1.8</w:t>
        </w:r>
      </w:hyperlink>
      <w:r>
        <w:t xml:space="preserve"> и </w:t>
      </w:r>
      <w:hyperlink w:anchor="anchor9" w:history="1">
        <w:r>
          <w:t>1.9</w:t>
        </w:r>
      </w:hyperlink>
      <w:r>
        <w:t xml:space="preserve"> ФГОС ВО:</w:t>
      </w:r>
    </w:p>
    <w:p w14:paraId="4C34D205" w14:textId="77777777" w:rsidR="00131626" w:rsidRDefault="00464A95">
      <w:pPr>
        <w:pStyle w:val="a3"/>
      </w:pPr>
      <w:r>
        <w:t>срок получения образования по программе бакалавриата в очно-заочной или заочной формах обучения, а также по индивидуальному учебному плану, в том числе при ускоренном обучении;</w:t>
      </w:r>
    </w:p>
    <w:p w14:paraId="2169F44B" w14:textId="77777777" w:rsidR="00131626" w:rsidRDefault="00464A95">
      <w:pPr>
        <w:pStyle w:val="a3"/>
      </w:pPr>
      <w:r>
        <w:t>объем программы бакалавриата, реализуемый за один учебный год.</w:t>
      </w:r>
    </w:p>
    <w:p w14:paraId="78CD98FD" w14:textId="77777777" w:rsidR="00131626" w:rsidRDefault="00464A95">
      <w:pPr>
        <w:pStyle w:val="a3"/>
      </w:pPr>
      <w:bookmarkStart w:id="16" w:name="anchor11"/>
      <w:bookmarkEnd w:id="16"/>
      <w:r>
        <w:lastRenderedPageBreak/>
        <w:t>1.11. Области профессиональной деятельности</w:t>
      </w:r>
      <w:r>
        <w:rPr>
          <w:vertAlign w:val="superscript"/>
        </w:rPr>
        <w:t> </w:t>
      </w:r>
      <w:hyperlink w:anchor="anchor333" w:history="1">
        <w:r>
          <w:rPr>
            <w:vertAlign w:val="superscript"/>
          </w:rPr>
          <w:t>3</w:t>
        </w:r>
      </w:hyperlink>
      <w:r>
        <w:t xml:space="preserve"> и сферы профессиональной деятельности, в которых выпускники, освоившие программу бакалавриата (далее - выпускники), могут осуществлять профессиональную деятельность:</w:t>
      </w:r>
    </w:p>
    <w:p w14:paraId="02732783" w14:textId="77777777" w:rsidR="00131626" w:rsidRDefault="00464A95">
      <w:pPr>
        <w:pStyle w:val="a3"/>
      </w:pPr>
      <w:hyperlink r:id="rId15" w:history="1">
        <w:r>
          <w:t>01</w:t>
        </w:r>
      </w:hyperlink>
      <w:r>
        <w:t xml:space="preserve"> Образование и наука (в сферах: профессионального обучения, профессионального образования и дополнительного профессионального образования; научных исследований);</w:t>
      </w:r>
    </w:p>
    <w:p w14:paraId="16BF7AF9" w14:textId="77777777" w:rsidR="00131626" w:rsidRDefault="00464A95">
      <w:pPr>
        <w:pStyle w:val="a3"/>
      </w:pPr>
      <w:hyperlink r:id="rId16" w:history="1">
        <w:r>
          <w:t>16</w:t>
        </w:r>
      </w:hyperlink>
      <w:r>
        <w:t xml:space="preserve"> Строительство и жилищно-коммунальное хозяйство (в сфере управления, эксплуатации, содержания и ремонта жилищного фонда, гражданских зданий, предоставления коммунальных услуг).</w:t>
      </w:r>
    </w:p>
    <w:p w14:paraId="4ADD66A5" w14:textId="77777777" w:rsidR="00131626" w:rsidRDefault="00464A95">
      <w:pPr>
        <w:pStyle w:val="a3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2AB79DA9" w14:textId="77777777" w:rsidR="00131626" w:rsidRDefault="00464A95">
      <w:pPr>
        <w:pStyle w:val="a3"/>
      </w:pPr>
      <w:bookmarkStart w:id="17" w:name="anchor12"/>
      <w:bookmarkEnd w:id="17"/>
      <w:r>
        <w:t>1.12. В рамках освоения программы бакалавриата выпускники могут готовиться к решению задач профессиональной деятельности следующих типов:</w:t>
      </w:r>
    </w:p>
    <w:p w14:paraId="61282E70" w14:textId="77777777" w:rsidR="00131626" w:rsidRDefault="00464A95">
      <w:pPr>
        <w:pStyle w:val="a3"/>
      </w:pPr>
      <w:r>
        <w:t>аналитический;</w:t>
      </w:r>
    </w:p>
    <w:p w14:paraId="5D8A7AEB" w14:textId="77777777" w:rsidR="00131626" w:rsidRDefault="00464A95">
      <w:pPr>
        <w:pStyle w:val="a3"/>
      </w:pPr>
      <w:r>
        <w:t>финансовый;</w:t>
      </w:r>
    </w:p>
    <w:p w14:paraId="249A695B" w14:textId="77777777" w:rsidR="00131626" w:rsidRDefault="00464A95">
      <w:pPr>
        <w:pStyle w:val="a3"/>
      </w:pPr>
      <w:r>
        <w:t>производственно-технологический;</w:t>
      </w:r>
    </w:p>
    <w:p w14:paraId="52C895AF" w14:textId="77777777" w:rsidR="00131626" w:rsidRDefault="00464A95">
      <w:pPr>
        <w:pStyle w:val="a3"/>
      </w:pPr>
      <w:r>
        <w:t>организационно-управленческий;</w:t>
      </w:r>
    </w:p>
    <w:p w14:paraId="74233B4E" w14:textId="77777777" w:rsidR="00131626" w:rsidRDefault="00464A95">
      <w:pPr>
        <w:pStyle w:val="a3"/>
      </w:pPr>
      <w:r>
        <w:t>педагогический;</w:t>
      </w:r>
    </w:p>
    <w:p w14:paraId="06A70C49" w14:textId="77777777" w:rsidR="00131626" w:rsidRDefault="00464A95">
      <w:pPr>
        <w:pStyle w:val="a3"/>
      </w:pPr>
      <w:r>
        <w:t>научно-исследовательский;</w:t>
      </w:r>
    </w:p>
    <w:p w14:paraId="518F0431" w14:textId="77777777" w:rsidR="00131626" w:rsidRDefault="00464A95">
      <w:pPr>
        <w:pStyle w:val="a3"/>
      </w:pPr>
      <w:r>
        <w:t>расчётно-экономический.</w:t>
      </w:r>
    </w:p>
    <w:p w14:paraId="76A0A410" w14:textId="77777777" w:rsidR="00131626" w:rsidRDefault="00464A95">
      <w:pPr>
        <w:pStyle w:val="a3"/>
      </w:pPr>
      <w:bookmarkStart w:id="18" w:name="anchor13"/>
      <w:bookmarkEnd w:id="18"/>
      <w:r>
        <w:t>1.13. При разработке программы бакалавриата Организация устанавливает направленность (профиль) программы бакалавриата, которая соответствует направлению подготовки в целом или конкретизирует содержание программы бакалавриата в рамках направления подготовки путем ориентации ее на:</w:t>
      </w:r>
    </w:p>
    <w:p w14:paraId="0BC2F8F8" w14:textId="77777777" w:rsidR="00131626" w:rsidRDefault="00464A95">
      <w:pPr>
        <w:pStyle w:val="a3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14:paraId="51D5FF02" w14:textId="77777777" w:rsidR="00131626" w:rsidRDefault="00464A95">
      <w:pPr>
        <w:pStyle w:val="a3"/>
      </w:pPr>
      <w:r>
        <w:t>тип (типы) задач и задачи профессиональной деятельности выпускников;</w:t>
      </w:r>
    </w:p>
    <w:p w14:paraId="19A4E36B" w14:textId="77777777" w:rsidR="00131626" w:rsidRDefault="00464A95">
      <w:pPr>
        <w:pStyle w:val="a3"/>
      </w:pPr>
      <w:r>
        <w:t>при необходимости - на объекты профессиональной деятельности выпускников или область (области) знания.</w:t>
      </w:r>
    </w:p>
    <w:p w14:paraId="65B544BA" w14:textId="77777777" w:rsidR="00131626" w:rsidRDefault="00464A95">
      <w:pPr>
        <w:pStyle w:val="a3"/>
      </w:pPr>
      <w:bookmarkStart w:id="19" w:name="anchor14"/>
      <w:bookmarkEnd w:id="19"/>
      <w:r>
        <w:t>1.14. Программа бакалавриата, содержащая сведения, составляющие государственную тайну, разрабатывается и реализуется с соблюдением требований, предусмотренных законодательством Российской Федерации и иными нормативными правовыми актами в области защиты государственной тайны.</w:t>
      </w:r>
    </w:p>
    <w:p w14:paraId="761A90FF" w14:textId="77777777" w:rsidR="00131626" w:rsidRDefault="00131626">
      <w:pPr>
        <w:pStyle w:val="a3"/>
      </w:pPr>
    </w:p>
    <w:p w14:paraId="74398962" w14:textId="77777777" w:rsidR="00131626" w:rsidRDefault="00464A95">
      <w:pPr>
        <w:pStyle w:val="1"/>
      </w:pPr>
      <w:bookmarkStart w:id="20" w:name="anchor1102"/>
      <w:bookmarkEnd w:id="20"/>
      <w:r>
        <w:t>II. Требования к структуре программы бакалавриата</w:t>
      </w:r>
    </w:p>
    <w:p w14:paraId="5E587374" w14:textId="77777777" w:rsidR="00131626" w:rsidRDefault="00131626">
      <w:pPr>
        <w:pStyle w:val="a3"/>
      </w:pPr>
    </w:p>
    <w:p w14:paraId="025216EA" w14:textId="77777777" w:rsidR="00131626" w:rsidRDefault="00464A95">
      <w:pPr>
        <w:pStyle w:val="a3"/>
      </w:pPr>
      <w:bookmarkStart w:id="21" w:name="anchor15"/>
      <w:bookmarkEnd w:id="21"/>
      <w:r>
        <w:t>2.1. Структура программы бакалавриата включает следующие блоки:</w:t>
      </w:r>
    </w:p>
    <w:p w14:paraId="2245C675" w14:textId="77777777" w:rsidR="00131626" w:rsidRDefault="00464A95">
      <w:pPr>
        <w:pStyle w:val="a3"/>
      </w:pPr>
      <w:hyperlink w:anchor="anchor10008" w:history="1">
        <w:r>
          <w:t>Блок 1</w:t>
        </w:r>
      </w:hyperlink>
      <w:r>
        <w:t xml:space="preserve"> "Дисциплины (модули)";</w:t>
      </w:r>
    </w:p>
    <w:p w14:paraId="69DB39DD" w14:textId="77777777" w:rsidR="00131626" w:rsidRDefault="00464A95">
      <w:pPr>
        <w:pStyle w:val="a3"/>
      </w:pPr>
      <w:hyperlink w:anchor="anchor10009" w:history="1">
        <w:r>
          <w:t>Блок 2</w:t>
        </w:r>
      </w:hyperlink>
      <w:r>
        <w:t xml:space="preserve"> "Практика";</w:t>
      </w:r>
    </w:p>
    <w:p w14:paraId="1A47CF72" w14:textId="77777777" w:rsidR="00131626" w:rsidRDefault="00464A95">
      <w:pPr>
        <w:pStyle w:val="a3"/>
      </w:pPr>
      <w:hyperlink w:anchor="anchor10010" w:history="1">
        <w:r>
          <w:t>Блок 3</w:t>
        </w:r>
      </w:hyperlink>
      <w:r>
        <w:t xml:space="preserve"> "Государственная итоговая аттестация".</w:t>
      </w:r>
    </w:p>
    <w:p w14:paraId="4FEDFB11" w14:textId="77777777" w:rsidR="00131626" w:rsidRDefault="00131626">
      <w:pPr>
        <w:pStyle w:val="a3"/>
      </w:pPr>
    </w:p>
    <w:p w14:paraId="77C58CEB" w14:textId="77777777" w:rsidR="00131626" w:rsidRDefault="00464A95">
      <w:pPr>
        <w:pStyle w:val="1"/>
      </w:pPr>
      <w:r>
        <w:t>Структура и объем программы бакалавриата</w:t>
      </w:r>
    </w:p>
    <w:p w14:paraId="70BC1A17" w14:textId="77777777" w:rsidR="00131626" w:rsidRDefault="00131626">
      <w:pPr>
        <w:pStyle w:val="a3"/>
      </w:pPr>
    </w:p>
    <w:p w14:paraId="7B41D4F8" w14:textId="77777777" w:rsidR="00131626" w:rsidRDefault="00464A95">
      <w:pPr>
        <w:pStyle w:val="a3"/>
        <w:ind w:firstLine="680"/>
        <w:jc w:val="right"/>
      </w:pPr>
      <w:r>
        <w:rPr>
          <w:b/>
          <w:color w:val="26282F"/>
        </w:rPr>
        <w:t>Таблица</w:t>
      </w:r>
    </w:p>
    <w:p w14:paraId="27942E99" w14:textId="77777777" w:rsidR="00131626" w:rsidRDefault="00131626">
      <w:pPr>
        <w:pStyle w:val="a3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4252"/>
        <w:gridCol w:w="3855"/>
      </w:tblGrid>
      <w:tr w:rsidR="00131626" w14:paraId="3C441C2A" w14:textId="77777777">
        <w:tc>
          <w:tcPr>
            <w:tcW w:w="5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C6AD6" w14:textId="77777777" w:rsidR="00131626" w:rsidRDefault="00464A95">
            <w:pPr>
              <w:pStyle w:val="a3"/>
              <w:ind w:firstLine="0"/>
              <w:jc w:val="center"/>
            </w:pPr>
            <w:r>
              <w:t>Структура программы бакалавриата</w:t>
            </w:r>
          </w:p>
        </w:tc>
        <w:tc>
          <w:tcPr>
            <w:tcW w:w="385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B89FB" w14:textId="77777777" w:rsidR="00131626" w:rsidRDefault="00464A95">
            <w:pPr>
              <w:pStyle w:val="a3"/>
              <w:ind w:firstLine="0"/>
              <w:jc w:val="center"/>
            </w:pPr>
            <w:r>
              <w:t>Объем программы</w:t>
            </w:r>
          </w:p>
          <w:p w14:paraId="14592DF0" w14:textId="77777777" w:rsidR="00131626" w:rsidRDefault="00464A95">
            <w:pPr>
              <w:pStyle w:val="a3"/>
              <w:ind w:firstLine="0"/>
              <w:jc w:val="center"/>
            </w:pPr>
            <w:r>
              <w:t xml:space="preserve">бакалавриата и ее блоков в </w:t>
            </w:r>
            <w:proofErr w:type="spellStart"/>
            <w:r>
              <w:t>з.е</w:t>
            </w:r>
            <w:proofErr w:type="spellEnd"/>
            <w:r>
              <w:t>.</w:t>
            </w:r>
          </w:p>
        </w:tc>
      </w:tr>
      <w:tr w:rsidR="00131626" w14:paraId="6307CC26" w14:textId="77777777"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95825" w14:textId="77777777" w:rsidR="00131626" w:rsidRDefault="00464A95">
            <w:pPr>
              <w:pStyle w:val="a3"/>
              <w:ind w:firstLine="0"/>
              <w:jc w:val="center"/>
            </w:pPr>
            <w:bookmarkStart w:id="22" w:name="anchor10008"/>
            <w:bookmarkEnd w:id="22"/>
            <w:r>
              <w:t>Блок 1</w:t>
            </w:r>
          </w:p>
        </w:tc>
        <w:tc>
          <w:tcPr>
            <w:tcW w:w="4252" w:type="dxa"/>
            <w:tcBorders>
              <w:bottom w:val="single" w:sz="2" w:space="0" w:color="000000"/>
              <w:right w:val="single" w:sz="2" w:space="0" w:color="000000"/>
            </w:tcBorders>
          </w:tcPr>
          <w:p w14:paraId="47B73199" w14:textId="77777777" w:rsidR="00131626" w:rsidRDefault="00464A95">
            <w:pPr>
              <w:pStyle w:val="a7"/>
            </w:pPr>
            <w:r>
              <w:t>Дисциплины (модули)</w:t>
            </w:r>
          </w:p>
        </w:tc>
        <w:tc>
          <w:tcPr>
            <w:tcW w:w="3855" w:type="dxa"/>
            <w:tcBorders>
              <w:bottom w:val="single" w:sz="2" w:space="0" w:color="000000"/>
              <w:right w:val="single" w:sz="2" w:space="0" w:color="000000"/>
            </w:tcBorders>
          </w:tcPr>
          <w:p w14:paraId="59F69039" w14:textId="77777777" w:rsidR="00131626" w:rsidRDefault="00464A95">
            <w:pPr>
              <w:pStyle w:val="a3"/>
              <w:ind w:firstLine="0"/>
              <w:jc w:val="center"/>
            </w:pPr>
            <w:r>
              <w:t>не менее 160</w:t>
            </w:r>
          </w:p>
        </w:tc>
      </w:tr>
      <w:tr w:rsidR="00131626" w14:paraId="32AC0A3B" w14:textId="77777777"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FA7CB" w14:textId="77777777" w:rsidR="00131626" w:rsidRDefault="00464A95">
            <w:pPr>
              <w:pStyle w:val="a3"/>
              <w:ind w:firstLine="0"/>
              <w:jc w:val="center"/>
            </w:pPr>
            <w:bookmarkStart w:id="23" w:name="anchor10009"/>
            <w:bookmarkEnd w:id="23"/>
            <w:r>
              <w:lastRenderedPageBreak/>
              <w:t>Блок 2</w:t>
            </w:r>
          </w:p>
        </w:tc>
        <w:tc>
          <w:tcPr>
            <w:tcW w:w="4252" w:type="dxa"/>
            <w:tcBorders>
              <w:bottom w:val="single" w:sz="2" w:space="0" w:color="000000"/>
              <w:right w:val="single" w:sz="2" w:space="0" w:color="000000"/>
            </w:tcBorders>
          </w:tcPr>
          <w:p w14:paraId="6844F65A" w14:textId="77777777" w:rsidR="00131626" w:rsidRDefault="00464A95">
            <w:pPr>
              <w:pStyle w:val="a7"/>
            </w:pPr>
            <w:r>
              <w:t>Практика</w:t>
            </w:r>
          </w:p>
        </w:tc>
        <w:tc>
          <w:tcPr>
            <w:tcW w:w="3855" w:type="dxa"/>
            <w:tcBorders>
              <w:bottom w:val="single" w:sz="2" w:space="0" w:color="000000"/>
              <w:right w:val="single" w:sz="2" w:space="0" w:color="000000"/>
            </w:tcBorders>
          </w:tcPr>
          <w:p w14:paraId="38ABD235" w14:textId="77777777" w:rsidR="00131626" w:rsidRDefault="00464A95">
            <w:pPr>
              <w:pStyle w:val="a3"/>
              <w:ind w:firstLine="0"/>
              <w:jc w:val="center"/>
            </w:pPr>
            <w:r>
              <w:t>не менее 24</w:t>
            </w:r>
          </w:p>
        </w:tc>
      </w:tr>
      <w:tr w:rsidR="00131626" w14:paraId="693432C9" w14:textId="77777777"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13E25" w14:textId="77777777" w:rsidR="00131626" w:rsidRDefault="00464A95">
            <w:pPr>
              <w:pStyle w:val="a3"/>
              <w:ind w:firstLine="0"/>
              <w:jc w:val="center"/>
            </w:pPr>
            <w:bookmarkStart w:id="24" w:name="anchor10010"/>
            <w:bookmarkEnd w:id="24"/>
            <w:r>
              <w:t>Блок 3</w:t>
            </w:r>
          </w:p>
        </w:tc>
        <w:tc>
          <w:tcPr>
            <w:tcW w:w="4252" w:type="dxa"/>
            <w:tcBorders>
              <w:bottom w:val="single" w:sz="2" w:space="0" w:color="000000"/>
              <w:right w:val="single" w:sz="2" w:space="0" w:color="000000"/>
            </w:tcBorders>
          </w:tcPr>
          <w:p w14:paraId="6989DA92" w14:textId="77777777" w:rsidR="00131626" w:rsidRDefault="00464A95">
            <w:pPr>
              <w:pStyle w:val="a7"/>
            </w:pPr>
            <w:r>
              <w:t>Государственная итоговая аттестация</w:t>
            </w:r>
          </w:p>
        </w:tc>
        <w:tc>
          <w:tcPr>
            <w:tcW w:w="3855" w:type="dxa"/>
            <w:tcBorders>
              <w:bottom w:val="single" w:sz="2" w:space="0" w:color="000000"/>
              <w:right w:val="single" w:sz="2" w:space="0" w:color="000000"/>
            </w:tcBorders>
          </w:tcPr>
          <w:p w14:paraId="6892F7AA" w14:textId="77777777" w:rsidR="00131626" w:rsidRDefault="00464A95">
            <w:pPr>
              <w:pStyle w:val="a3"/>
              <w:ind w:firstLine="0"/>
              <w:jc w:val="center"/>
            </w:pPr>
            <w:r>
              <w:t>6-9</w:t>
            </w:r>
          </w:p>
        </w:tc>
      </w:tr>
      <w:tr w:rsidR="00131626" w14:paraId="7CAF5E85" w14:textId="77777777">
        <w:tc>
          <w:tcPr>
            <w:tcW w:w="578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D36CB" w14:textId="77777777" w:rsidR="00131626" w:rsidRDefault="00464A95">
            <w:pPr>
              <w:pStyle w:val="a7"/>
            </w:pPr>
            <w:r>
              <w:t>Объем программы бакалавриата</w:t>
            </w:r>
          </w:p>
        </w:tc>
        <w:tc>
          <w:tcPr>
            <w:tcW w:w="3855" w:type="dxa"/>
            <w:tcBorders>
              <w:bottom w:val="single" w:sz="2" w:space="0" w:color="000000"/>
              <w:right w:val="single" w:sz="2" w:space="0" w:color="000000"/>
            </w:tcBorders>
          </w:tcPr>
          <w:p w14:paraId="4E7BC131" w14:textId="77777777" w:rsidR="00131626" w:rsidRDefault="00464A95">
            <w:pPr>
              <w:pStyle w:val="a3"/>
              <w:ind w:firstLine="0"/>
              <w:jc w:val="center"/>
            </w:pPr>
            <w:r>
              <w:t>240</w:t>
            </w:r>
          </w:p>
        </w:tc>
      </w:tr>
    </w:tbl>
    <w:p w14:paraId="6ECA1FD5" w14:textId="77777777" w:rsidR="00131626" w:rsidRDefault="00131626">
      <w:pPr>
        <w:pStyle w:val="a3"/>
      </w:pPr>
    </w:p>
    <w:p w14:paraId="5B34109C" w14:textId="77777777" w:rsidR="00131626" w:rsidRDefault="00464A95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14:paraId="776E0F9A" w14:textId="77777777" w:rsidR="00131626" w:rsidRDefault="00464A95">
      <w:pPr>
        <w:pStyle w:val="a8"/>
      </w:pPr>
      <w:bookmarkStart w:id="25" w:name="anchor16"/>
      <w:bookmarkEnd w:id="25"/>
      <w:r>
        <w:t xml:space="preserve">Пункт 2.2 изменен с 1 сентября 2023 г. - </w:t>
      </w:r>
      <w:hyperlink r:id="rId17" w:history="1">
        <w:r>
          <w:t>Приказ</w:t>
        </w:r>
      </w:hyperlink>
      <w:r>
        <w:t xml:space="preserve"> Минобрнауки России от 19 июля 2022 г. N 662</w:t>
      </w:r>
    </w:p>
    <w:p w14:paraId="54598C77" w14:textId="77777777" w:rsidR="00131626" w:rsidRDefault="00464A95">
      <w:pPr>
        <w:pStyle w:val="a8"/>
      </w:pPr>
      <w:hyperlink r:id="rId18" w:history="1">
        <w:r>
          <w:t>См. предыдущую редакцию</w:t>
        </w:r>
      </w:hyperlink>
    </w:p>
    <w:p w14:paraId="0A6EA573" w14:textId="77777777" w:rsidR="00131626" w:rsidRDefault="00464A95">
      <w:pPr>
        <w:pStyle w:val="a3"/>
      </w:pPr>
      <w:r>
        <w:t xml:space="preserve">2.2. Программа бакалавриата в рамках </w:t>
      </w:r>
      <w:hyperlink w:anchor="anchor10008" w:history="1">
        <w:r>
          <w:t>Блока 1</w:t>
        </w:r>
      </w:hyperlink>
      <w:r>
        <w:t xml:space="preserve"> "Дисциплины (модули)" должна обеспечивать:</w:t>
      </w:r>
    </w:p>
    <w:p w14:paraId="51CDD5B0" w14:textId="77777777" w:rsidR="00131626" w:rsidRDefault="00464A95">
      <w:pPr>
        <w:pStyle w:val="a3"/>
      </w:pPr>
      <w:r>
        <w:t>реализацию дисциплин (модулей) по философии, иностранному языку, безопасности жизнедеятельности;</w:t>
      </w:r>
    </w:p>
    <w:p w14:paraId="608BA185" w14:textId="77777777" w:rsidR="00131626" w:rsidRDefault="00464A95">
      <w:pPr>
        <w:pStyle w:val="a3"/>
      </w:pPr>
      <w:r>
        <w:t xml:space="preserve">реализацию дисциплины (модуля) "История России" в объеме не менее 4 </w:t>
      </w:r>
      <w:proofErr w:type="spellStart"/>
      <w:r>
        <w:t>з.е</w:t>
      </w:r>
      <w:proofErr w:type="spellEnd"/>
      <w:r>
        <w:t>., при этом объем контактной работы обучающихся с педагогическими работниками Организации должен составлять в очной форме обучения не менее 80 процентов, в очно-заочной и заочной формах обучения не менее 40 процентов объема, отводимого на реализацию указанной дисциплины (модуля).</w:t>
      </w:r>
    </w:p>
    <w:p w14:paraId="67C04A53" w14:textId="77777777" w:rsidR="00131626" w:rsidRDefault="00464A95">
      <w:pPr>
        <w:pStyle w:val="a3"/>
      </w:pPr>
      <w:bookmarkStart w:id="26" w:name="anchor17"/>
      <w:bookmarkEnd w:id="26"/>
      <w:r>
        <w:t>2.3. Программа бакалавриата должна обеспечивать реализацию дисциплин (модулей) по физической культуре и спорту:</w:t>
      </w:r>
    </w:p>
    <w:p w14:paraId="56F03847" w14:textId="77777777" w:rsidR="00131626" w:rsidRDefault="00464A95">
      <w:pPr>
        <w:pStyle w:val="a3"/>
      </w:pPr>
      <w:r>
        <w:t xml:space="preserve">в объеме не менее 2 </w:t>
      </w:r>
      <w:proofErr w:type="spellStart"/>
      <w:r>
        <w:t>з.е</w:t>
      </w:r>
      <w:proofErr w:type="spellEnd"/>
      <w:r>
        <w:t xml:space="preserve">. в рамках </w:t>
      </w:r>
      <w:hyperlink w:anchor="anchor10008" w:history="1">
        <w:r>
          <w:t>Блока 1</w:t>
        </w:r>
      </w:hyperlink>
      <w:r>
        <w:t xml:space="preserve"> "Дисциплины (модули)";</w:t>
      </w:r>
    </w:p>
    <w:p w14:paraId="58ABEBBC" w14:textId="77777777" w:rsidR="00131626" w:rsidRDefault="00464A95">
      <w:pPr>
        <w:pStyle w:val="a3"/>
      </w:pPr>
      <w:r>
        <w:t xml:space="preserve">в объеме не менее 328 академических часов, которые являются обязательными для освоения, не переводятся в </w:t>
      </w:r>
      <w:proofErr w:type="spellStart"/>
      <w:r>
        <w:t>з.е</w:t>
      </w:r>
      <w:proofErr w:type="spellEnd"/>
      <w:r>
        <w:t>. и не включаются в объем программы бакалавриата, в рамках элективных дисциплин (модулей) в очной форме обучения.</w:t>
      </w:r>
    </w:p>
    <w:p w14:paraId="567F735F" w14:textId="77777777" w:rsidR="00131626" w:rsidRDefault="00464A95">
      <w:pPr>
        <w:pStyle w:val="a3"/>
      </w:pPr>
      <w:r>
        <w:t>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</w:t>
      </w:r>
    </w:p>
    <w:p w14:paraId="7279E8D0" w14:textId="77777777" w:rsidR="00131626" w:rsidRDefault="00464A95">
      <w:pPr>
        <w:pStyle w:val="a3"/>
      </w:pPr>
      <w:bookmarkStart w:id="27" w:name="anchor18"/>
      <w:bookmarkEnd w:id="27"/>
      <w:r>
        <w:t xml:space="preserve">2.4. В </w:t>
      </w:r>
      <w:hyperlink w:anchor="anchor10009" w:history="1">
        <w:r>
          <w:t>Блок 2</w:t>
        </w:r>
      </w:hyperlink>
      <w:r>
        <w:t xml:space="preserve"> "Практика" входят учебная и производственная практики (далее вместе - практики).</w:t>
      </w:r>
    </w:p>
    <w:p w14:paraId="49E56394" w14:textId="77777777" w:rsidR="00131626" w:rsidRDefault="00464A95">
      <w:pPr>
        <w:pStyle w:val="a3"/>
      </w:pPr>
      <w:r>
        <w:t>Типы учебной практики:</w:t>
      </w:r>
    </w:p>
    <w:p w14:paraId="002A13E3" w14:textId="77777777" w:rsidR="00131626" w:rsidRDefault="00464A95">
      <w:pPr>
        <w:pStyle w:val="a3"/>
      </w:pPr>
      <w:r>
        <w:t>ознакомительная практика;</w:t>
      </w:r>
    </w:p>
    <w:p w14:paraId="6949AD40" w14:textId="77777777" w:rsidR="00131626" w:rsidRDefault="00464A95">
      <w:pPr>
        <w:pStyle w:val="a3"/>
      </w:pPr>
      <w:r>
        <w:t>технологическая (проектно-технологическая) практика;</w:t>
      </w:r>
    </w:p>
    <w:p w14:paraId="4A885C86" w14:textId="77777777" w:rsidR="00131626" w:rsidRDefault="00464A95">
      <w:pPr>
        <w:pStyle w:val="a3"/>
      </w:pPr>
      <w:r>
        <w:t>эксплуатационная практика;</w:t>
      </w:r>
    </w:p>
    <w:p w14:paraId="6C525499" w14:textId="77777777" w:rsidR="00131626" w:rsidRDefault="00464A95">
      <w:pPr>
        <w:pStyle w:val="a3"/>
      </w:pPr>
      <w:r>
        <w:t>научно-исследовательская работа (получение первичных навыков научно-исследовательской работы).</w:t>
      </w:r>
    </w:p>
    <w:p w14:paraId="2D845C35" w14:textId="77777777" w:rsidR="00131626" w:rsidRDefault="00464A95">
      <w:pPr>
        <w:pStyle w:val="a3"/>
      </w:pPr>
      <w:r>
        <w:t>Типы производственной практики:</w:t>
      </w:r>
    </w:p>
    <w:p w14:paraId="49D22303" w14:textId="77777777" w:rsidR="00131626" w:rsidRDefault="00464A95">
      <w:pPr>
        <w:pStyle w:val="a3"/>
      </w:pPr>
      <w:r>
        <w:t>технологическая (проектно-технологическая) практика;</w:t>
      </w:r>
    </w:p>
    <w:p w14:paraId="1D96080D" w14:textId="77777777" w:rsidR="00131626" w:rsidRDefault="00464A95">
      <w:pPr>
        <w:pStyle w:val="a3"/>
      </w:pPr>
      <w:r>
        <w:t>эксплуатационная практика;</w:t>
      </w:r>
    </w:p>
    <w:p w14:paraId="1FBFAC06" w14:textId="77777777" w:rsidR="00131626" w:rsidRDefault="00464A95">
      <w:pPr>
        <w:pStyle w:val="a3"/>
      </w:pPr>
      <w:r>
        <w:t>педагогическая практика;</w:t>
      </w:r>
    </w:p>
    <w:p w14:paraId="173718BB" w14:textId="77777777" w:rsidR="00131626" w:rsidRDefault="00464A95">
      <w:pPr>
        <w:pStyle w:val="a3"/>
      </w:pPr>
      <w:r>
        <w:t>научно-исследовательская работа.</w:t>
      </w:r>
    </w:p>
    <w:p w14:paraId="37BC7A67" w14:textId="77777777" w:rsidR="00131626" w:rsidRDefault="00464A95">
      <w:pPr>
        <w:pStyle w:val="a3"/>
      </w:pPr>
      <w:bookmarkStart w:id="28" w:name="anchor19"/>
      <w:bookmarkEnd w:id="28"/>
      <w:r>
        <w:t xml:space="preserve">2.5. В дополнение к типам практик, указанным в </w:t>
      </w:r>
      <w:hyperlink w:anchor="anchor18" w:history="1">
        <w:r>
          <w:t>пункте 2.4</w:t>
        </w:r>
      </w:hyperlink>
      <w:r>
        <w:t xml:space="preserve"> ФГОС ВО, ПООП может также содержать рекомендуемые типы практик.</w:t>
      </w:r>
    </w:p>
    <w:p w14:paraId="54B08B4C" w14:textId="77777777" w:rsidR="00131626" w:rsidRDefault="00464A95">
      <w:pPr>
        <w:pStyle w:val="a3"/>
      </w:pPr>
      <w:bookmarkStart w:id="29" w:name="anchor20"/>
      <w:bookmarkEnd w:id="29"/>
      <w:r>
        <w:t>2.6. Организация:</w:t>
      </w:r>
    </w:p>
    <w:p w14:paraId="13DCC033" w14:textId="77777777" w:rsidR="00131626" w:rsidRDefault="00464A95">
      <w:pPr>
        <w:pStyle w:val="a3"/>
      </w:pPr>
      <w:r>
        <w:t xml:space="preserve">выбирает один или несколько типов учебной практики и один или несколько типов производственной практики из перечня, указанного в </w:t>
      </w:r>
      <w:hyperlink w:anchor="anchor18" w:history="1">
        <w:r>
          <w:t>пункте 2.4</w:t>
        </w:r>
      </w:hyperlink>
      <w:r>
        <w:t xml:space="preserve"> ФГОС ВО;</w:t>
      </w:r>
    </w:p>
    <w:p w14:paraId="16C612FC" w14:textId="77777777" w:rsidR="00131626" w:rsidRDefault="00464A95">
      <w:pPr>
        <w:pStyle w:val="a3"/>
      </w:pPr>
      <w:r>
        <w:t>вправе выбрать один или несколько типов учебной практики и (или) производственной практики из рекомендуемых ПООП (при наличии);</w:t>
      </w:r>
    </w:p>
    <w:p w14:paraId="47D318B3" w14:textId="77777777" w:rsidR="00131626" w:rsidRDefault="00464A95">
      <w:pPr>
        <w:pStyle w:val="a3"/>
      </w:pPr>
      <w:r>
        <w:t>вправе установить дополнительный тип (типы) учебной и (или) производственной практик;</w:t>
      </w:r>
    </w:p>
    <w:p w14:paraId="08676BFD" w14:textId="77777777" w:rsidR="00131626" w:rsidRDefault="00464A95">
      <w:pPr>
        <w:pStyle w:val="a3"/>
      </w:pPr>
      <w:r>
        <w:t>устанавливает объемы практик каждого типа.</w:t>
      </w:r>
    </w:p>
    <w:p w14:paraId="02A67E0A" w14:textId="77777777" w:rsidR="00131626" w:rsidRDefault="00464A95">
      <w:pPr>
        <w:pStyle w:val="a3"/>
      </w:pPr>
      <w:bookmarkStart w:id="30" w:name="anchor21"/>
      <w:bookmarkEnd w:id="30"/>
      <w:r>
        <w:t xml:space="preserve">2.7. В </w:t>
      </w:r>
      <w:hyperlink w:anchor="anchor10010" w:history="1">
        <w:r>
          <w:t>Блок 3</w:t>
        </w:r>
      </w:hyperlink>
      <w:r>
        <w:t xml:space="preserve"> "Государственная итоговая аттестация" входят:</w:t>
      </w:r>
    </w:p>
    <w:p w14:paraId="483DF0CB" w14:textId="77777777" w:rsidR="00131626" w:rsidRDefault="00464A95">
      <w:pPr>
        <w:pStyle w:val="a3"/>
      </w:pPr>
      <w:r>
        <w:t>подготовка к сдаче и сдача государственного экзамена (если Организация включила государственный экзамен в состав государственной итоговой аттестации);</w:t>
      </w:r>
    </w:p>
    <w:p w14:paraId="0B4B6734" w14:textId="77777777" w:rsidR="00131626" w:rsidRDefault="00464A95">
      <w:pPr>
        <w:pStyle w:val="a3"/>
      </w:pPr>
      <w:r>
        <w:t>подготовка к процедуре защиты и защита выпускной квалификационной работы.</w:t>
      </w:r>
    </w:p>
    <w:p w14:paraId="66C2FCFF" w14:textId="77777777" w:rsidR="00131626" w:rsidRDefault="00464A95">
      <w:pPr>
        <w:pStyle w:val="a3"/>
      </w:pPr>
      <w:bookmarkStart w:id="31" w:name="anchor22"/>
      <w:bookmarkEnd w:id="31"/>
      <w:r>
        <w:lastRenderedPageBreak/>
        <w:t>2.8. При разработке программы бакалавриата обучающимся обеспечивается возможность освоения элективных дисциплин (модулей) и факультативных дисциплин (модулей).</w:t>
      </w:r>
    </w:p>
    <w:p w14:paraId="6170AAEF" w14:textId="77777777" w:rsidR="00131626" w:rsidRDefault="00464A95">
      <w:pPr>
        <w:pStyle w:val="a3"/>
      </w:pPr>
      <w:r>
        <w:t>Факультативные дисциплины (модули) не включаются в объем программы бакалавриата.</w:t>
      </w:r>
    </w:p>
    <w:p w14:paraId="3A5A8D08" w14:textId="77777777" w:rsidR="00131626" w:rsidRDefault="00464A95">
      <w:pPr>
        <w:pStyle w:val="a3"/>
      </w:pPr>
      <w:bookmarkStart w:id="32" w:name="anchor23"/>
      <w:bookmarkEnd w:id="32"/>
      <w:r>
        <w:t>2.9. В рамках программы бакалавриата выделяются обязательная часть и часть, формируемая участниками образовательных отношений.</w:t>
      </w:r>
    </w:p>
    <w:p w14:paraId="3EE14F90" w14:textId="77777777" w:rsidR="00131626" w:rsidRDefault="00464A95">
      <w:pPr>
        <w:pStyle w:val="a3"/>
      </w:pPr>
      <w:r>
        <w:t>К обязательной части программы бакалавриата относятся дисциплины (модули) и практики, обеспечивающие формирование общепрофессиональных компетенций, определяемых ФГОС ВО.</w:t>
      </w:r>
    </w:p>
    <w:p w14:paraId="64B6111D" w14:textId="77777777" w:rsidR="00131626" w:rsidRDefault="00464A95">
      <w:pPr>
        <w:pStyle w:val="a3"/>
      </w:pPr>
      <w:r>
        <w:t>В обязательную часть программы бакалавриата включаются, в том числе:</w:t>
      </w:r>
    </w:p>
    <w:p w14:paraId="37BB8284" w14:textId="77777777" w:rsidR="00131626" w:rsidRDefault="00464A95">
      <w:pPr>
        <w:pStyle w:val="a3"/>
      </w:pPr>
      <w:r>
        <w:t xml:space="preserve">дисциплины (модули), указанные в </w:t>
      </w:r>
      <w:hyperlink w:anchor="anchor16" w:history="1">
        <w:r>
          <w:t>пункте 2.2</w:t>
        </w:r>
      </w:hyperlink>
      <w:r>
        <w:t xml:space="preserve"> ФГОС ВО;</w:t>
      </w:r>
    </w:p>
    <w:p w14:paraId="2F8ADAE5" w14:textId="77777777" w:rsidR="00131626" w:rsidRDefault="00464A95">
      <w:pPr>
        <w:pStyle w:val="a3"/>
      </w:pPr>
      <w:r>
        <w:t xml:space="preserve">дисциплины (модули) по физической культуре и спорту, реализуемые в рамках </w:t>
      </w:r>
      <w:hyperlink w:anchor="anchor10008" w:history="1">
        <w:r>
          <w:t>Блока 1</w:t>
        </w:r>
      </w:hyperlink>
      <w:r>
        <w:t xml:space="preserve"> "Дисциплины (модули)".</w:t>
      </w:r>
    </w:p>
    <w:p w14:paraId="7CFC4DF7" w14:textId="77777777" w:rsidR="00131626" w:rsidRDefault="00464A95">
      <w:pPr>
        <w:pStyle w:val="a3"/>
      </w:pPr>
      <w: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бакалавриата и (или) в часть, формируемую участниками образовательных отношений.</w:t>
      </w:r>
    </w:p>
    <w:p w14:paraId="76480792" w14:textId="77777777" w:rsidR="00131626" w:rsidRDefault="00464A95">
      <w:pPr>
        <w:pStyle w:val="a3"/>
      </w:pPr>
      <w:r>
        <w:t>Объем обязательной части без учета объема государственной итоговой аттестации должен составлять не менее 30 процентов общего объема программы бакалавриата.</w:t>
      </w:r>
    </w:p>
    <w:p w14:paraId="44575C35" w14:textId="77777777" w:rsidR="00131626" w:rsidRDefault="00464A95">
      <w:pPr>
        <w:pStyle w:val="a3"/>
      </w:pPr>
      <w:bookmarkStart w:id="33" w:name="anchor24"/>
      <w:bookmarkEnd w:id="33"/>
      <w:r>
        <w:t xml:space="preserve">2.10. Организация должна предоставлять инвалидам и лицам с ОВЗ (по их заявлению) возможность обучения по программе бакалавриата, учитывающей особенности их психофизического развития, индивидуальных возможностей и при </w:t>
      </w:r>
      <w:proofErr w:type="gramStart"/>
      <w:r>
        <w:t>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14:paraId="667933F2" w14:textId="77777777" w:rsidR="00131626" w:rsidRDefault="00131626">
      <w:pPr>
        <w:pStyle w:val="a3"/>
      </w:pPr>
    </w:p>
    <w:p w14:paraId="52CAAAD2" w14:textId="77777777" w:rsidR="00131626" w:rsidRDefault="00464A95">
      <w:pPr>
        <w:pStyle w:val="1"/>
      </w:pPr>
      <w:bookmarkStart w:id="34" w:name="anchor1103"/>
      <w:bookmarkEnd w:id="34"/>
      <w:r>
        <w:t>III. Требования к результатам освоения программы бакалавриата</w:t>
      </w:r>
    </w:p>
    <w:p w14:paraId="4408274F" w14:textId="77777777" w:rsidR="00131626" w:rsidRDefault="00131626">
      <w:pPr>
        <w:pStyle w:val="a3"/>
      </w:pPr>
    </w:p>
    <w:p w14:paraId="07D8E68E" w14:textId="77777777" w:rsidR="00131626" w:rsidRDefault="00464A95">
      <w:pPr>
        <w:pStyle w:val="a3"/>
      </w:pPr>
      <w:bookmarkStart w:id="35" w:name="anchor25"/>
      <w:bookmarkEnd w:id="35"/>
      <w:r>
        <w:t>3.1. В результате освоения программы бакалавриата у выпускника должны быть сформированы компетенции, установленные программой бакалавриата.</w:t>
      </w:r>
    </w:p>
    <w:p w14:paraId="27119BCC" w14:textId="77777777" w:rsidR="00131626" w:rsidRDefault="00464A95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14:paraId="69929C27" w14:textId="77777777" w:rsidR="00131626" w:rsidRDefault="00464A95">
      <w:pPr>
        <w:pStyle w:val="a8"/>
      </w:pPr>
      <w:bookmarkStart w:id="36" w:name="anchor26"/>
      <w:bookmarkEnd w:id="36"/>
      <w:r>
        <w:t xml:space="preserve">Пункт 3.2 изменен с 1 сентября 2023 г. - </w:t>
      </w:r>
      <w:hyperlink r:id="rId19" w:history="1">
        <w:r>
          <w:t>Приказ</w:t>
        </w:r>
      </w:hyperlink>
      <w:r>
        <w:t xml:space="preserve"> Минобрнауки России от 27 февраля 2023 г. N 208</w:t>
      </w:r>
    </w:p>
    <w:p w14:paraId="387D631A" w14:textId="77777777" w:rsidR="00131626" w:rsidRDefault="00464A95">
      <w:pPr>
        <w:pStyle w:val="a8"/>
      </w:pPr>
      <w:hyperlink r:id="rId20" w:history="1">
        <w:r>
          <w:t>См. предыдущую редакцию</w:t>
        </w:r>
      </w:hyperlink>
    </w:p>
    <w:p w14:paraId="3D4FBB9B" w14:textId="77777777" w:rsidR="00131626" w:rsidRDefault="00464A95">
      <w:pPr>
        <w:pStyle w:val="a3"/>
      </w:pPr>
      <w:r>
        <w:t>3.2. Программа бакалавриата должна устанавливать следующие универсальные компетенции:</w:t>
      </w:r>
    </w:p>
    <w:p w14:paraId="36DCF703" w14:textId="77777777" w:rsidR="00131626" w:rsidRDefault="00131626">
      <w:pPr>
        <w:pStyle w:val="a3"/>
      </w:pPr>
    </w:p>
    <w:tbl>
      <w:tblPr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8"/>
        <w:gridCol w:w="7087"/>
      </w:tblGrid>
      <w:tr w:rsidR="00131626" w14:paraId="5CFB3A7E" w14:textId="77777777"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CEF6D" w14:textId="77777777" w:rsidR="00131626" w:rsidRDefault="00464A95">
            <w:pPr>
              <w:pStyle w:val="a3"/>
              <w:ind w:firstLine="0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70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A116C" w14:textId="77777777" w:rsidR="00131626" w:rsidRDefault="00464A95">
            <w:pPr>
              <w:pStyle w:val="a3"/>
              <w:ind w:firstLine="0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131626" w14:paraId="21939DF0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FE0F2" w14:textId="77777777" w:rsidR="00131626" w:rsidRDefault="00464A95">
            <w:pPr>
              <w:pStyle w:val="a7"/>
            </w:pPr>
            <w:bookmarkStart w:id="37" w:name="_Hlk243310497"/>
            <w:r>
              <w:t>Системное и критическое мышление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6F657057" w14:textId="77777777" w:rsidR="00131626" w:rsidRDefault="00464A95">
            <w:pPr>
              <w:pStyle w:val="a7"/>
            </w:pPr>
            <w: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131626" w14:paraId="6438731A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EBC0E" w14:textId="77777777" w:rsidR="00131626" w:rsidRDefault="00464A95">
            <w:pPr>
              <w:pStyle w:val="a7"/>
            </w:pPr>
            <w:r>
              <w:t>Разработка и реализация проектов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312143F2" w14:textId="77777777" w:rsidR="00131626" w:rsidRDefault="00464A95">
            <w:pPr>
              <w:pStyle w:val="a7"/>
            </w:pPr>
            <w: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131626" w14:paraId="650266E8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4A4A1" w14:textId="77777777" w:rsidR="00131626" w:rsidRDefault="00464A95">
            <w:pPr>
              <w:pStyle w:val="a7"/>
            </w:pPr>
            <w:r>
              <w:t>Командная работа и лидерство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1B4C9BD1" w14:textId="77777777" w:rsidR="00131626" w:rsidRDefault="00464A95">
            <w:pPr>
              <w:pStyle w:val="a7"/>
            </w:pPr>
            <w: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131626" w14:paraId="34AFBBB2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2C526" w14:textId="77777777" w:rsidR="00131626" w:rsidRDefault="00464A95">
            <w:pPr>
              <w:pStyle w:val="a7"/>
            </w:pPr>
            <w:r>
              <w:t>Коммуникация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3EC207BD" w14:textId="77777777" w:rsidR="00131626" w:rsidRDefault="00464A95">
            <w:pPr>
              <w:pStyle w:val="a7"/>
            </w:pPr>
            <w: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t>ых</w:t>
            </w:r>
            <w:proofErr w:type="spellEnd"/>
            <w:r>
              <w:t>) языке(ах)</w:t>
            </w:r>
          </w:p>
        </w:tc>
      </w:tr>
      <w:tr w:rsidR="00131626" w14:paraId="1C295C75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073EE" w14:textId="77777777" w:rsidR="00131626" w:rsidRDefault="00464A95">
            <w:pPr>
              <w:pStyle w:val="a7"/>
            </w:pPr>
            <w:r>
              <w:t>Межкультурное взаимодействие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762C4A3F" w14:textId="77777777" w:rsidR="00131626" w:rsidRDefault="00464A95">
            <w:pPr>
              <w:pStyle w:val="a7"/>
            </w:pPr>
            <w: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BE1C04" w14:paraId="581DFC8B" w14:textId="77777777" w:rsidTr="00083226">
        <w:tc>
          <w:tcPr>
            <w:tcW w:w="294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9CCBADC" w14:textId="77777777" w:rsidR="00BE1C04" w:rsidRDefault="00BE1C04">
            <w:pPr>
              <w:pStyle w:val="a7"/>
            </w:pPr>
            <w:bookmarkStart w:id="38" w:name="_Hlk243310509"/>
            <w:bookmarkEnd w:id="37"/>
            <w:r>
              <w:lastRenderedPageBreak/>
              <w:t xml:space="preserve">Самоорганизация и саморазвитие (в том числе </w:t>
            </w:r>
            <w:proofErr w:type="spellStart"/>
            <w:r>
              <w:t>здоровьесбережение</w:t>
            </w:r>
            <w:proofErr w:type="spellEnd"/>
            <w:r>
              <w:t>)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4" w:space="0" w:color="auto"/>
            </w:tcBorders>
          </w:tcPr>
          <w:p w14:paraId="3E297944" w14:textId="77777777" w:rsidR="00BE1C04" w:rsidRDefault="00BE1C04">
            <w:pPr>
              <w:pStyle w:val="a7"/>
            </w:pPr>
            <w: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BE1C04" w14:paraId="76A43873" w14:textId="77777777" w:rsidTr="00BE1C04">
        <w:tc>
          <w:tcPr>
            <w:tcW w:w="29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FC44B" w14:textId="77777777" w:rsidR="00BE1C04" w:rsidRDefault="00BE1C04">
            <w:pPr>
              <w:pStyle w:val="a7"/>
            </w:pPr>
          </w:p>
        </w:tc>
        <w:tc>
          <w:tcPr>
            <w:tcW w:w="7087" w:type="dxa"/>
            <w:tcBorders>
              <w:bottom w:val="single" w:sz="2" w:space="0" w:color="000000"/>
              <w:right w:val="single" w:sz="4" w:space="0" w:color="auto"/>
            </w:tcBorders>
          </w:tcPr>
          <w:p w14:paraId="0ADA6012" w14:textId="121616B4" w:rsidR="00BE1C04" w:rsidRDefault="00BE1C04">
            <w:pPr>
              <w:pStyle w:val="a7"/>
            </w:pPr>
            <w: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131626" w14:paraId="244B286F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C4935" w14:textId="77777777" w:rsidR="00131626" w:rsidRDefault="00464A95">
            <w:pPr>
              <w:pStyle w:val="a7"/>
            </w:pPr>
            <w:r>
              <w:t>Безопасность жизнедеятельности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5861356B" w14:textId="77777777" w:rsidR="00131626" w:rsidRDefault="00464A95">
            <w:pPr>
              <w:pStyle w:val="a7"/>
            </w:pPr>
            <w: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131626" w14:paraId="0654DAEF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AE6A4" w14:textId="77777777" w:rsidR="00131626" w:rsidRDefault="00464A95">
            <w:pPr>
              <w:pStyle w:val="a7"/>
            </w:pPr>
            <w:r>
              <w:t>Инклюзивная компетентность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244F03E3" w14:textId="77777777" w:rsidR="00131626" w:rsidRDefault="00464A95">
            <w:pPr>
              <w:pStyle w:val="a7"/>
            </w:pPr>
            <w:r>
              <w:t>УК-9. Способен использовать базовые дефектологические знания в социальной и профессиональной сферах</w:t>
            </w:r>
          </w:p>
        </w:tc>
      </w:tr>
      <w:tr w:rsidR="00131626" w14:paraId="23D6AEC1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FB089" w14:textId="77777777" w:rsidR="00131626" w:rsidRDefault="00464A95">
            <w:pPr>
              <w:pStyle w:val="a7"/>
            </w:pPr>
            <w:r>
              <w:t>Экономическая культура, в том числе финансовая грамотность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7204239A" w14:textId="77777777" w:rsidR="00131626" w:rsidRDefault="00464A95">
            <w:pPr>
              <w:pStyle w:val="a7"/>
            </w:pPr>
            <w:r>
              <w:t>УК-10. Способен принимать обоснованные экономические решения в различных областях жизнедеятельности</w:t>
            </w:r>
          </w:p>
        </w:tc>
      </w:tr>
      <w:tr w:rsidR="00131626" w14:paraId="633B91A6" w14:textId="77777777">
        <w:tc>
          <w:tcPr>
            <w:tcW w:w="2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AE1E0" w14:textId="77777777" w:rsidR="00131626" w:rsidRDefault="00464A95">
            <w:pPr>
              <w:pStyle w:val="a7"/>
            </w:pPr>
            <w:bookmarkStart w:id="39" w:name="anchor132116"/>
            <w:bookmarkEnd w:id="39"/>
            <w:r>
              <w:t>Гражданская позиция</w:t>
            </w:r>
          </w:p>
        </w:tc>
        <w:tc>
          <w:tcPr>
            <w:tcW w:w="7087" w:type="dxa"/>
            <w:tcBorders>
              <w:bottom w:val="single" w:sz="2" w:space="0" w:color="000000"/>
              <w:right w:val="single" w:sz="2" w:space="0" w:color="000000"/>
            </w:tcBorders>
          </w:tcPr>
          <w:p w14:paraId="1CB83E52" w14:textId="77777777" w:rsidR="00131626" w:rsidRDefault="00464A95">
            <w:pPr>
              <w:pStyle w:val="a7"/>
            </w:pPr>
            <w:r>
              <w:t xml:space="preserve">УК-11. </w:t>
            </w:r>
            <w:bookmarkStart w:id="40" w:name="_Hlk243311176"/>
            <w: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  <w:bookmarkEnd w:id="40"/>
          </w:p>
        </w:tc>
      </w:tr>
      <w:bookmarkEnd w:id="38"/>
    </w:tbl>
    <w:p w14:paraId="7F4F808A" w14:textId="77777777" w:rsidR="00131626" w:rsidRDefault="00131626">
      <w:pPr>
        <w:pStyle w:val="a3"/>
      </w:pPr>
    </w:p>
    <w:p w14:paraId="28033C46" w14:textId="77777777" w:rsidR="00131626" w:rsidRDefault="00464A95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14:paraId="1F2C12F0" w14:textId="77777777" w:rsidR="00131626" w:rsidRDefault="00464A95">
      <w:pPr>
        <w:pStyle w:val="a8"/>
      </w:pPr>
      <w:bookmarkStart w:id="41" w:name="anchor27"/>
      <w:bookmarkEnd w:id="41"/>
      <w:r>
        <w:t xml:space="preserve">Пункт 3.3 изменен с 1 сентября 2021 г. - </w:t>
      </w:r>
      <w:hyperlink r:id="rId21" w:history="1">
        <w:r>
          <w:t>Приказ</w:t>
        </w:r>
      </w:hyperlink>
      <w:r>
        <w:t xml:space="preserve"> Минобрнауки России от 26 ноября 2020 г. N 1456</w:t>
      </w:r>
    </w:p>
    <w:p w14:paraId="78DF3BEE" w14:textId="77777777" w:rsidR="00131626" w:rsidRDefault="00464A95">
      <w:pPr>
        <w:pStyle w:val="a8"/>
      </w:pPr>
      <w:hyperlink r:id="rId22" w:history="1">
        <w:r>
          <w:t>См. предыдущую редакцию</w:t>
        </w:r>
      </w:hyperlink>
    </w:p>
    <w:p w14:paraId="270B02E3" w14:textId="77777777" w:rsidR="00131626" w:rsidRDefault="00464A95">
      <w:pPr>
        <w:pStyle w:val="a3"/>
      </w:pPr>
      <w:r>
        <w:t>3.3. Программа бакалавриата должна устанавливать следующие общепрофессиональные компетенции:</w:t>
      </w:r>
    </w:p>
    <w:p w14:paraId="6C7A87D1" w14:textId="77777777" w:rsidR="00131626" w:rsidRDefault="00464A95">
      <w:pPr>
        <w:pStyle w:val="a3"/>
      </w:pPr>
      <w:bookmarkStart w:id="42" w:name="_Hlk243310536"/>
      <w:r>
        <w:t>ОПК-1. Способен применять в профессиональной деятельности законодательство Российской Федерации, регламентирующее отношения в жилищной сфере и коммунальном хозяйстве, и участвовать в разработке проектов нормативных правовых актов в сфере управления, эксплуатации и содержания объектов жилищного фонда, объектов гражданского назначения и коммунальной инфраструктуры;</w:t>
      </w:r>
    </w:p>
    <w:p w14:paraId="33B95676" w14:textId="77777777" w:rsidR="00131626" w:rsidRDefault="00464A95">
      <w:pPr>
        <w:pStyle w:val="a3"/>
      </w:pPr>
      <w:r>
        <w:t>ОПК-2. Способен проектировать организационные структуры в сфере жилищного и коммунального хозяйства и участвовать в разработке стратегий управления человеческими ресурсами организаций;</w:t>
      </w:r>
    </w:p>
    <w:p w14:paraId="6836B851" w14:textId="77777777" w:rsidR="00131626" w:rsidRDefault="00464A95">
      <w:pPr>
        <w:pStyle w:val="a3"/>
      </w:pPr>
      <w:r>
        <w:t>ОПК-3. Способен использовать государственную информационную систему жилищно-коммунального хозяйства для решения задач по сбору, обработке, хранению, предоставлению, размещению и использованию информации о жилищном фонде и коммунальной инфраструктуре, использовать современные информационные технологии и программные средства при решении профессиональных задач;</w:t>
      </w:r>
    </w:p>
    <w:p w14:paraId="1649F842" w14:textId="77777777" w:rsidR="00131626" w:rsidRDefault="00464A95">
      <w:pPr>
        <w:pStyle w:val="a3"/>
      </w:pPr>
      <w:r>
        <w:t>ОПК-4. Способен организовывать и осуществлять эксплуатацию, обслуживание и ремонт жилищного фонда, объектов гражданского назначения и коммунальной инфраструктуры;</w:t>
      </w:r>
    </w:p>
    <w:p w14:paraId="2EC5C6FB" w14:textId="77777777" w:rsidR="00131626" w:rsidRDefault="00464A95">
      <w:pPr>
        <w:pStyle w:val="a3"/>
      </w:pPr>
      <w:r>
        <w:t>ОПК-5. Способен разрабатывать технологии повышения качества жилищно-коммунальных услуг, оценивать эффективность выбранных материалов, технологий, методов организации и управления для жилищного и коммунального хозяйства;</w:t>
      </w:r>
    </w:p>
    <w:p w14:paraId="746F5E34" w14:textId="77777777" w:rsidR="00131626" w:rsidRDefault="00464A95">
      <w:pPr>
        <w:pStyle w:val="a3"/>
      </w:pPr>
      <w:bookmarkStart w:id="43" w:name="anchor337"/>
      <w:bookmarkEnd w:id="43"/>
      <w:r>
        <w:t>ОПК-6.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6F7DD49E" w14:textId="77777777" w:rsidR="00131626" w:rsidRDefault="00464A95">
      <w:pPr>
        <w:pStyle w:val="a3"/>
      </w:pPr>
      <w:bookmarkStart w:id="44" w:name="anchor28"/>
      <w:bookmarkEnd w:id="42"/>
      <w:bookmarkEnd w:id="44"/>
      <w:r>
        <w:t>3.4. Профессиональные компетенции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(при наличии).</w:t>
      </w:r>
    </w:p>
    <w:p w14:paraId="4952A89C" w14:textId="77777777" w:rsidR="00131626" w:rsidRDefault="00464A95">
      <w:pPr>
        <w:pStyle w:val="a3"/>
      </w:pPr>
      <w:r>
        <w:t xml:space="preserve"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числа указанных в </w:t>
      </w:r>
      <w:hyperlink w:anchor="anchor1100" w:history="1">
        <w:r>
          <w:t>приложении</w:t>
        </w:r>
      </w:hyperlink>
      <w:r>
        <w:t xml:space="preserve"> к ФГОС ВО и (или) </w:t>
      </w:r>
      <w:r>
        <w:lastRenderedPageBreak/>
        <w:t>иных профессиональных стандартов, соответствующих профессиональной деятельности выпускников, из реестра профессиональных стандартов (перечня видов профессиональной деятельности), размещённого на специализированном сайте Министерства труда и социальной защиты Российской Федерации "Профессиональные стандарты" (http://profstandart.</w:t>
      </w:r>
      <w:hyperlink r:id="rId23" w:history="1">
        <w:r>
          <w:t>rosmintrud.ru</w:t>
        </w:r>
      </w:hyperlink>
      <w:r>
        <w:t>)</w:t>
      </w:r>
      <w:r>
        <w:rPr>
          <w:vertAlign w:val="superscript"/>
        </w:rPr>
        <w:t> </w:t>
      </w:r>
      <w:hyperlink w:anchor="anchor444" w:history="1">
        <w:r>
          <w:rPr>
            <w:vertAlign w:val="superscript"/>
          </w:rPr>
          <w:t>4</w:t>
        </w:r>
      </w:hyperlink>
      <w:r>
        <w:t xml:space="preserve"> (при наличии соответствующих профессиональных стандартов).</w:t>
      </w:r>
    </w:p>
    <w:p w14:paraId="031B4237" w14:textId="77777777" w:rsidR="00131626" w:rsidRDefault="00464A95">
      <w:pPr>
        <w:pStyle w:val="a3"/>
      </w:pPr>
      <w:r>
        <w:t>Из каждого выбранного профессионального стандарта Организация выделяет одну или несколько обобщённых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</w:t>
      </w:r>
      <w:r>
        <w:rPr>
          <w:vertAlign w:val="superscript"/>
        </w:rPr>
        <w:t> </w:t>
      </w:r>
      <w:hyperlink w:anchor="anchor555" w:history="1">
        <w:r>
          <w:rPr>
            <w:vertAlign w:val="superscript"/>
          </w:rPr>
          <w:t>5</w:t>
        </w:r>
      </w:hyperlink>
      <w:r>
        <w:rPr>
          <w:vertAlign w:val="superscript"/>
        </w:rPr>
        <w:t xml:space="preserve"> </w:t>
      </w:r>
      <w:r>
        <w:t>и требований раздела "Требования к образованию и обучению". ОТФ может быть выделена полностью или частично.</w:t>
      </w:r>
    </w:p>
    <w:p w14:paraId="47C7EDC7" w14:textId="77777777" w:rsidR="00131626" w:rsidRDefault="00464A95">
      <w:pPr>
        <w:pStyle w:val="a3"/>
      </w:pPr>
      <w:bookmarkStart w:id="45" w:name="anchor29"/>
      <w:bookmarkEnd w:id="45"/>
      <w:r>
        <w:t>3.5. При отсутствии профессиональных стандартов, соответствующих профессиональной деятельности выпускников, профессиональные компетенции определяются Организацией на основе анализа требований к профессиональным компетенциям, предъявляемых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14:paraId="5BF9D52B" w14:textId="77777777" w:rsidR="00131626" w:rsidRDefault="00464A95">
      <w:pPr>
        <w:pStyle w:val="a3"/>
      </w:pPr>
      <w:bookmarkStart w:id="46" w:name="anchor30"/>
      <w:bookmarkEnd w:id="46"/>
      <w:r>
        <w:t xml:space="preserve">3.6. Совокупность компетенций, установленных программой бакалавриата,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anchor11" w:history="1">
        <w:r>
          <w:t>пунктом 1.11</w:t>
        </w:r>
      </w:hyperlink>
      <w:r>
        <w:t xml:space="preserve"> ФГОС ВО, и решать задачи профессиональной деятельности не менее чем одного типа, установленного в соответствии с </w:t>
      </w:r>
      <w:hyperlink w:anchor="anchor12" w:history="1">
        <w:r>
          <w:t>пунктом 1.12</w:t>
        </w:r>
      </w:hyperlink>
      <w:r>
        <w:t xml:space="preserve"> ФГОС ВО.</w:t>
      </w:r>
    </w:p>
    <w:p w14:paraId="1A73B65A" w14:textId="77777777" w:rsidR="00131626" w:rsidRDefault="00464A95">
      <w:pPr>
        <w:pStyle w:val="a3"/>
      </w:pPr>
      <w:bookmarkStart w:id="47" w:name="anchor31"/>
      <w:bookmarkEnd w:id="47"/>
      <w:r>
        <w:t>3.7. Организация устанавливает в программе бакалавриата индикаторы достижения компетенций самостоятельно.</w:t>
      </w:r>
    </w:p>
    <w:p w14:paraId="64276B77" w14:textId="77777777" w:rsidR="00131626" w:rsidRDefault="00464A95">
      <w:pPr>
        <w:pStyle w:val="a3"/>
      </w:pPr>
      <w:bookmarkStart w:id="48" w:name="anchor32"/>
      <w:bookmarkEnd w:id="48"/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бакалавриата индикаторами достижения компетенций.</w:t>
      </w:r>
    </w:p>
    <w:p w14:paraId="5752AD17" w14:textId="77777777" w:rsidR="00131626" w:rsidRDefault="00464A95">
      <w:pPr>
        <w:pStyle w:val="a3"/>
      </w:pPr>
      <w:r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бакалавриата.</w:t>
      </w:r>
    </w:p>
    <w:p w14:paraId="19C724AC" w14:textId="77777777" w:rsidR="00131626" w:rsidRDefault="00131626">
      <w:pPr>
        <w:pStyle w:val="a3"/>
      </w:pPr>
    </w:p>
    <w:p w14:paraId="07D6A1BF" w14:textId="77777777" w:rsidR="00131626" w:rsidRDefault="00464A95">
      <w:pPr>
        <w:pStyle w:val="1"/>
      </w:pPr>
      <w:bookmarkStart w:id="49" w:name="anchor1104"/>
      <w:bookmarkEnd w:id="49"/>
      <w:r>
        <w:t>IV. Требования к условиям реализации программы бакалавриата</w:t>
      </w:r>
    </w:p>
    <w:p w14:paraId="5007C5E5" w14:textId="77777777" w:rsidR="00131626" w:rsidRDefault="00131626">
      <w:pPr>
        <w:pStyle w:val="a3"/>
      </w:pPr>
    </w:p>
    <w:p w14:paraId="553FD428" w14:textId="77777777" w:rsidR="00131626" w:rsidRDefault="00464A95">
      <w:pPr>
        <w:pStyle w:val="a3"/>
      </w:pPr>
      <w:bookmarkStart w:id="50" w:name="anchor33"/>
      <w:bookmarkEnd w:id="50"/>
      <w:r>
        <w:t>4.1. Требования к условиям реализации программы бакалавриата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бакалавриата, а также требования к применяемым механизмам оценки качества образовательной деятельности и подготовки обучающихся по программе бакалавриата.</w:t>
      </w:r>
    </w:p>
    <w:p w14:paraId="0CBAE6F0" w14:textId="77777777" w:rsidR="00131626" w:rsidRDefault="00464A95">
      <w:pPr>
        <w:pStyle w:val="a3"/>
      </w:pPr>
      <w:bookmarkStart w:id="51" w:name="anchor34"/>
      <w:bookmarkEnd w:id="51"/>
      <w:r>
        <w:t>4.2. Общесистемные требования к реализации программы бакалавриата.</w:t>
      </w:r>
    </w:p>
    <w:p w14:paraId="793A47F2" w14:textId="77777777" w:rsidR="00131626" w:rsidRDefault="00464A95">
      <w:pPr>
        <w:pStyle w:val="a3"/>
      </w:pPr>
      <w:bookmarkStart w:id="52" w:name="anchor10011"/>
      <w:bookmarkEnd w:id="52"/>
      <w:r>
        <w:t xml:space="preserve">4.2.1. Организация должна располагать на праве 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бакалавриата по </w:t>
      </w:r>
      <w:hyperlink w:anchor="anchor10008" w:history="1">
        <w:r>
          <w:t>Блоку 1</w:t>
        </w:r>
      </w:hyperlink>
      <w:r>
        <w:t xml:space="preserve"> "Дисциплины (модули)" и </w:t>
      </w:r>
      <w:hyperlink w:anchor="anchor10010" w:history="1">
        <w: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14:paraId="4BE7090C" w14:textId="77777777" w:rsidR="00131626" w:rsidRDefault="00464A95">
      <w:pPr>
        <w:pStyle w:val="a3"/>
      </w:pPr>
      <w:bookmarkStart w:id="53" w:name="anchor10012"/>
      <w:bookmarkEnd w:id="53"/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14:paraId="7952EE31" w14:textId="77777777" w:rsidR="00131626" w:rsidRDefault="00464A95">
      <w:pPr>
        <w:pStyle w:val="a3"/>
      </w:pPr>
      <w:r>
        <w:t>Электронная информационно-образовательная среда Организации должна обеспечивать:</w:t>
      </w:r>
    </w:p>
    <w:p w14:paraId="7D88D006" w14:textId="77777777" w:rsidR="00131626" w:rsidRDefault="00464A95">
      <w:pPr>
        <w:pStyle w:val="a3"/>
      </w:pPr>
      <w:r>
        <w:lastRenderedPageBreak/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04A16AB2" w14:textId="77777777" w:rsidR="00131626" w:rsidRDefault="00464A95">
      <w:pPr>
        <w:pStyle w:val="a3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14:paraId="3F86F386" w14:textId="77777777" w:rsidR="00131626" w:rsidRDefault="00464A95">
      <w:pPr>
        <w:pStyle w:val="a3"/>
      </w:pPr>
      <w:r>
        <w:t>В случае реализации программы бакалавриата с применением электронного обучения, дистанционных образовательных технологий электронная информационно-образовательная среда Организации должна дополнительно обеспечивать:</w:t>
      </w:r>
    </w:p>
    <w:p w14:paraId="373932BF" w14:textId="77777777" w:rsidR="00131626" w:rsidRDefault="00464A95">
      <w:pPr>
        <w:pStyle w:val="a3"/>
      </w:pPr>
      <w:r>
        <w:t>фиксацию хода образовательного процесса, результатов промежуточной аттестации и результатов освоения программы бакалавриата;</w:t>
      </w:r>
    </w:p>
    <w:p w14:paraId="285CA5C6" w14:textId="77777777" w:rsidR="00131626" w:rsidRDefault="00464A95">
      <w:pPr>
        <w:pStyle w:val="a3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05507559" w14:textId="77777777" w:rsidR="00131626" w:rsidRDefault="00464A95">
      <w:pPr>
        <w:pStyle w:val="a3"/>
      </w:pPr>
      <w: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7AB297B1" w14:textId="77777777" w:rsidR="00131626" w:rsidRDefault="00464A95">
      <w:pPr>
        <w:pStyle w:val="a3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</w:t>
      </w:r>
      <w:r>
        <w:rPr>
          <w:vertAlign w:val="superscript"/>
        </w:rPr>
        <w:t> </w:t>
      </w:r>
      <w:hyperlink w:anchor="anchor666" w:history="1">
        <w:r>
          <w:rPr>
            <w:vertAlign w:val="superscript"/>
          </w:rPr>
          <w:t>6</w:t>
        </w:r>
      </w:hyperlink>
      <w:r>
        <w:rPr>
          <w:vertAlign w:val="superscript"/>
        </w:rPr>
        <w:t>.</w:t>
      </w:r>
    </w:p>
    <w:p w14:paraId="307262A1" w14:textId="77777777" w:rsidR="00131626" w:rsidRDefault="00464A95">
      <w:pPr>
        <w:pStyle w:val="a3"/>
      </w:pPr>
      <w:bookmarkStart w:id="54" w:name="anchor10013"/>
      <w:bookmarkEnd w:id="54"/>
      <w:r>
        <w:t>4.2.3. При реализации программы бакалавриата в сетевой форме требования к реализации программы бакалавриата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бакалавриата в сетевой форме.</w:t>
      </w:r>
    </w:p>
    <w:p w14:paraId="2F3E81BF" w14:textId="77777777" w:rsidR="00131626" w:rsidRDefault="00464A95">
      <w:pPr>
        <w:pStyle w:val="a3"/>
      </w:pPr>
      <w:bookmarkStart w:id="55" w:name="anchor35"/>
      <w:bookmarkEnd w:id="55"/>
      <w:r>
        <w:t>4.3. Требования к материально-техническому и учебно-методическому обеспечению программы бакалавриата.</w:t>
      </w:r>
    </w:p>
    <w:p w14:paraId="0C044C44" w14:textId="77777777" w:rsidR="00131626" w:rsidRDefault="00464A95">
      <w:pPr>
        <w:pStyle w:val="a3"/>
      </w:pPr>
      <w:bookmarkStart w:id="56" w:name="anchor10014"/>
      <w:bookmarkEnd w:id="56"/>
      <w:r>
        <w:t>4.3.1. Помещения должны представлять собой учебные аудитории для проведения учебных занятий, предусмотренных программой бакалавриата,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14:paraId="1BEE71F2" w14:textId="77777777" w:rsidR="00131626" w:rsidRDefault="00464A95">
      <w:pPr>
        <w:pStyle w:val="a3"/>
      </w:pPr>
      <w:r>
        <w:t>Помещения для самостоятельной работы обучающихся должны быть оснащены компьютерной техникой с возможностью подключения к сети "Интернет" и обеспечением доступа в электронную информационно-образовательную среду Организации.</w:t>
      </w:r>
    </w:p>
    <w:p w14:paraId="25960EF5" w14:textId="77777777" w:rsidR="00131626" w:rsidRDefault="00464A95">
      <w:pPr>
        <w:pStyle w:val="a3"/>
      </w:pPr>
      <w:r>
        <w:t>Допускается замена оборудования его виртуальными аналогами.</w:t>
      </w:r>
    </w:p>
    <w:p w14:paraId="08C88FC5" w14:textId="77777777" w:rsidR="00131626" w:rsidRDefault="00464A95">
      <w:pPr>
        <w:pStyle w:val="a3"/>
      </w:pPr>
      <w:bookmarkStart w:id="57" w:name="anchor10015"/>
      <w:bookmarkEnd w:id="57"/>
      <w:r>
        <w:t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14:paraId="114025FA" w14:textId="77777777" w:rsidR="00131626" w:rsidRDefault="00464A95">
      <w:pPr>
        <w:pStyle w:val="a3"/>
      </w:pPr>
      <w:bookmarkStart w:id="58" w:name="anchor10016"/>
      <w:bookmarkEnd w:id="58"/>
      <w:r>
        <w:t>4.3.3.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64FD9E24" w14:textId="77777777" w:rsidR="00131626" w:rsidRDefault="00464A95">
      <w:pPr>
        <w:pStyle w:val="a3"/>
      </w:pPr>
      <w:bookmarkStart w:id="59" w:name="anchor10017"/>
      <w:bookmarkEnd w:id="59"/>
      <w:r>
        <w:t>4.3.4.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70A8BF5D" w14:textId="77777777" w:rsidR="00131626" w:rsidRDefault="00464A95">
      <w:pPr>
        <w:pStyle w:val="a3"/>
      </w:pPr>
      <w:bookmarkStart w:id="60" w:name="anchor10018"/>
      <w:bookmarkEnd w:id="60"/>
      <w:r>
        <w:t>4.3.5.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14:paraId="14C24F65" w14:textId="77777777" w:rsidR="00131626" w:rsidRDefault="00464A95">
      <w:pPr>
        <w:pStyle w:val="a3"/>
      </w:pPr>
      <w:bookmarkStart w:id="61" w:name="anchor36"/>
      <w:bookmarkEnd w:id="61"/>
      <w:r>
        <w:t>4.4. Требования к кадровым условиям реализации программы бакалавриата.</w:t>
      </w:r>
    </w:p>
    <w:p w14:paraId="7D6C8BDC" w14:textId="77777777" w:rsidR="00131626" w:rsidRDefault="00464A95">
      <w:pPr>
        <w:pStyle w:val="a3"/>
      </w:pPr>
      <w:bookmarkStart w:id="62" w:name="anchor10019"/>
      <w:bookmarkEnd w:id="62"/>
      <w:r>
        <w:lastRenderedPageBreak/>
        <w:t>4.4.1. Реализация программы бакалавриата обеспечивается педагогическими работниками Организации, а также лицами, привлекаемыми Организацией к реализации программы бакалавриата на иных условиях.</w:t>
      </w:r>
    </w:p>
    <w:p w14:paraId="483E83A3" w14:textId="77777777" w:rsidR="00131626" w:rsidRDefault="00464A95">
      <w:pPr>
        <w:pStyle w:val="a3"/>
      </w:pPr>
      <w:bookmarkStart w:id="63" w:name="anchor10020"/>
      <w:bookmarkEnd w:id="63"/>
      <w:r>
        <w:t>4.4.2. Квалификация педагогических работников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214CE2DA" w14:textId="77777777" w:rsidR="00131626" w:rsidRDefault="00464A95">
      <w:pPr>
        <w:pStyle w:val="a3"/>
      </w:pPr>
      <w:bookmarkStart w:id="64" w:name="anchor10021"/>
      <w:bookmarkEnd w:id="64"/>
      <w:r>
        <w:t>4.4.3. Не менее 70 процентов численности педагогических работников Организации, участвующих в реализации программы бакалавриата, и лиц, привлекаемых Организацией к реализации программы бакалавриата на иных условиях (исходя из количества замещаемых ставок, приведенного к целочисленным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14:paraId="1DA7887C" w14:textId="77777777" w:rsidR="00131626" w:rsidRDefault="00464A95">
      <w:pPr>
        <w:pStyle w:val="a3"/>
      </w:pPr>
      <w:bookmarkStart w:id="65" w:name="anchor10022"/>
      <w:bookmarkEnd w:id="65"/>
      <w:r>
        <w:t>4.4.4. Не менее 5 процентов численности педагогических работников Организации, участвующих в реализации программы бакалавриата, и лиц, привлекаемых Организацией к реализации программы бакалавриата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14:paraId="3F2BB4DE" w14:textId="77777777" w:rsidR="00131626" w:rsidRDefault="00464A95">
      <w:pPr>
        <w:pStyle w:val="a3"/>
      </w:pPr>
      <w:bookmarkStart w:id="66" w:name="anchor10023"/>
      <w:bookmarkEnd w:id="66"/>
      <w:r>
        <w:t>4.4.5. 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0AC68EDB" w14:textId="77777777" w:rsidR="00131626" w:rsidRDefault="00464A95">
      <w:pPr>
        <w:pStyle w:val="a3"/>
      </w:pPr>
      <w:bookmarkStart w:id="67" w:name="anchor37"/>
      <w:bookmarkEnd w:id="67"/>
      <w:r>
        <w:t>4.5. Требования к финансовым условиям реализации программы бакалавриата.</w:t>
      </w:r>
    </w:p>
    <w:p w14:paraId="7E6311BD" w14:textId="77777777" w:rsidR="00131626" w:rsidRDefault="00464A95">
      <w:pPr>
        <w:pStyle w:val="a3"/>
      </w:pPr>
      <w:bookmarkStart w:id="68" w:name="anchor10024"/>
      <w:bookmarkEnd w:id="68"/>
      <w:r>
        <w:t>4.5.1. Финансовое обеспечение реализации программы бакалавриата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бакалавриата и значений корректирующих коэффициентов к базовым нормативам затрат, определяемых Министерством науки и высшего образования Российской Федерации</w:t>
      </w:r>
      <w:r>
        <w:rPr>
          <w:vertAlign w:val="superscript"/>
        </w:rPr>
        <w:t> </w:t>
      </w:r>
      <w:hyperlink w:anchor="anchor777" w:history="1">
        <w:r>
          <w:rPr>
            <w:vertAlign w:val="superscript"/>
          </w:rPr>
          <w:t>7</w:t>
        </w:r>
      </w:hyperlink>
      <w:r>
        <w:t>.</w:t>
      </w:r>
    </w:p>
    <w:p w14:paraId="39AC89FA" w14:textId="77777777" w:rsidR="00131626" w:rsidRDefault="00464A95">
      <w:pPr>
        <w:pStyle w:val="a3"/>
      </w:pPr>
      <w:bookmarkStart w:id="69" w:name="anchor38"/>
      <w:bookmarkEnd w:id="69"/>
      <w:r>
        <w:t>4.6. Требования к применяемым механизмам оценки качества образовательной деятельности и подготовки обучающихся по программе бакалавриата.</w:t>
      </w:r>
    </w:p>
    <w:p w14:paraId="2B3621A6" w14:textId="77777777" w:rsidR="00131626" w:rsidRDefault="00464A95">
      <w:pPr>
        <w:pStyle w:val="a3"/>
      </w:pPr>
      <w:bookmarkStart w:id="70" w:name="anchor10025"/>
      <w:bookmarkEnd w:id="70"/>
      <w:r>
        <w:t>4.6.1. Качество образовательной деятельности и подготовки обучающихся по программе бакалавриата определяется в рамках системы внутренней оценки, а также системы внешней оценки, в которой Организация принимает участие на добровольной основе.</w:t>
      </w:r>
    </w:p>
    <w:p w14:paraId="56B5B160" w14:textId="77777777" w:rsidR="00131626" w:rsidRDefault="00464A95">
      <w:pPr>
        <w:pStyle w:val="a3"/>
      </w:pPr>
      <w:bookmarkStart w:id="71" w:name="anchor10026"/>
      <w:bookmarkEnd w:id="71"/>
      <w:r>
        <w:t>4.6.2. В целях совершенствования программы бакалавриата Организация при проведении регулярной внутренней оценки качества образовательной деятельности и подготовки обучающихся по программе бакалавриата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14:paraId="13628213" w14:textId="77777777" w:rsidR="00131626" w:rsidRDefault="00464A95">
      <w:pPr>
        <w:pStyle w:val="a3"/>
      </w:pPr>
      <w:r>
        <w:t>В рамках внутренней системы оценки качества образовательной деятельности по программе бакалавриата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4524D058" w14:textId="77777777" w:rsidR="00131626" w:rsidRDefault="00464A95">
      <w:pPr>
        <w:pStyle w:val="a3"/>
      </w:pPr>
      <w:bookmarkStart w:id="72" w:name="anchor10027"/>
      <w:bookmarkEnd w:id="72"/>
      <w:r>
        <w:t>4.6.3. Внешняя оценка качества образовательной деятельности по программе бакалавриата в рамках процедуры государственной аккредитации осуществляется с целью подтверждения соответствия образовательной деятельности по программе бакалавриата требованиям ФГОС ВО.</w:t>
      </w:r>
    </w:p>
    <w:p w14:paraId="305997B6" w14:textId="77777777" w:rsidR="00131626" w:rsidRDefault="00464A95">
      <w:pPr>
        <w:pStyle w:val="a3"/>
      </w:pPr>
      <w:bookmarkStart w:id="73" w:name="anchor10028"/>
      <w:bookmarkEnd w:id="73"/>
      <w:r>
        <w:t xml:space="preserve">4.6.4. Внешняя оценка качества образовательной деятельности и подготовки обучающихся по программе бакалавриата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</w:t>
      </w:r>
      <w:r>
        <w:lastRenderedPageBreak/>
        <w:t>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781DEF7D" w14:textId="77777777" w:rsidR="00131626" w:rsidRDefault="00131626">
      <w:pPr>
        <w:pStyle w:val="a3"/>
      </w:pPr>
    </w:p>
    <w:p w14:paraId="2F798E77" w14:textId="77777777" w:rsidR="00131626" w:rsidRDefault="00464A95">
      <w:pPr>
        <w:pStyle w:val="a3"/>
        <w:ind w:firstLine="680"/>
        <w:jc w:val="right"/>
      </w:pPr>
      <w:bookmarkStart w:id="74" w:name="anchor1100"/>
      <w:bookmarkEnd w:id="74"/>
      <w:r>
        <w:rPr>
          <w:b/>
          <w:color w:val="26282F"/>
        </w:rPr>
        <w:t xml:space="preserve">Приложение к </w:t>
      </w:r>
      <w:hyperlink w:anchor="anchor10000" w:history="1">
        <w:r>
          <w:rPr>
            <w:b/>
            <w:color w:val="26282F"/>
          </w:rPr>
          <w:t>федеральному государственному образовательному стандарту</w:t>
        </w:r>
      </w:hyperlink>
      <w:r>
        <w:rPr>
          <w:b/>
          <w:color w:val="26282F"/>
        </w:rPr>
        <w:t xml:space="preserve"> высшего образования - бакалавриат по направлению подготовки 38.03.10 Жилищное хозяйство и коммунальная инфраструктура, утвержденному приказом Министерства науки и высшего образования Российской Федерации от 7 июля 2020 г. N 765</w:t>
      </w:r>
    </w:p>
    <w:p w14:paraId="655B2F0A" w14:textId="77777777" w:rsidR="00131626" w:rsidRDefault="00131626">
      <w:pPr>
        <w:pStyle w:val="a3"/>
      </w:pPr>
    </w:p>
    <w:p w14:paraId="76287B3B" w14:textId="77777777" w:rsidR="00131626" w:rsidRDefault="00464A95">
      <w:pPr>
        <w:pStyle w:val="1"/>
      </w:pPr>
      <w:r>
        <w:t>Перечень профессиональных стандартов, соответствующих профессиональной деятельности выпускников, освоивших программу бакалавриата по направлению подготовки 38.03.10 Жилищное хозяйство и коммунальная инфраструктура</w:t>
      </w:r>
    </w:p>
    <w:p w14:paraId="0A0C7628" w14:textId="77777777" w:rsidR="00131626" w:rsidRDefault="00131626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"/>
        <w:gridCol w:w="2665"/>
        <w:gridCol w:w="6576"/>
      </w:tblGrid>
      <w:tr w:rsidR="00131626" w14:paraId="1DAD09CC" w14:textId="77777777"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D896A" w14:textId="77777777" w:rsidR="00131626" w:rsidRDefault="00464A95">
            <w:pPr>
              <w:pStyle w:val="a3"/>
              <w:ind w:firstLine="0"/>
              <w:jc w:val="center"/>
            </w:pPr>
            <w:r>
              <w:t>N п/п</w:t>
            </w:r>
          </w:p>
        </w:tc>
        <w:tc>
          <w:tcPr>
            <w:tcW w:w="266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D79C7" w14:textId="77777777" w:rsidR="00131626" w:rsidRDefault="00464A95">
            <w:pPr>
              <w:pStyle w:val="a3"/>
              <w:ind w:firstLine="0"/>
              <w:jc w:val="center"/>
            </w:pPr>
            <w:r>
              <w:t>Код профессионального стандарта</w:t>
            </w:r>
          </w:p>
        </w:tc>
        <w:tc>
          <w:tcPr>
            <w:tcW w:w="65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5B212" w14:textId="77777777" w:rsidR="00131626" w:rsidRDefault="00464A95">
            <w:pPr>
              <w:pStyle w:val="a3"/>
              <w:ind w:firstLine="0"/>
              <w:jc w:val="center"/>
            </w:pPr>
            <w:r>
              <w:t>Наименование области профессиональной деятельности. Наименование профессионального стандарта</w:t>
            </w:r>
          </w:p>
        </w:tc>
      </w:tr>
      <w:tr w:rsidR="00131626" w14:paraId="2DB0BF17" w14:textId="77777777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DA5DD" w14:textId="77777777" w:rsidR="00131626" w:rsidRDefault="00464A95">
            <w:pPr>
              <w:pStyle w:val="1"/>
            </w:pPr>
            <w:hyperlink r:id="rId24" w:history="1">
              <w:r>
                <w:t>16</w:t>
              </w:r>
            </w:hyperlink>
            <w:r>
              <w:t xml:space="preserve"> Строительство и жилищно-коммунальное хозяйство</w:t>
            </w:r>
          </w:p>
        </w:tc>
      </w:tr>
      <w:tr w:rsidR="00131626" w14:paraId="49168BD1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FAAD9" w14:textId="77777777" w:rsidR="00131626" w:rsidRDefault="00464A95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386A2A56" w14:textId="77777777" w:rsidR="00131626" w:rsidRDefault="00464A95">
            <w:pPr>
              <w:pStyle w:val="a3"/>
              <w:ind w:firstLine="0"/>
              <w:jc w:val="center"/>
            </w:pPr>
            <w:r>
              <w:t>16.009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5BE70779" w14:textId="77777777" w:rsidR="00131626" w:rsidRDefault="00464A95">
            <w:pPr>
              <w:pStyle w:val="a7"/>
            </w:pPr>
            <w:hyperlink r:id="rId25" w:history="1">
              <w:r>
                <w:t>Профессиональный стандарт</w:t>
              </w:r>
            </w:hyperlink>
            <w:r>
              <w:t xml:space="preserve"> "Специалист по управлению жилищным фондом", утвержденный </w:t>
            </w:r>
            <w:hyperlink r:id="rId26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11 апреля 2014 г. N 233н (зарегистрирован Министерством юстиции Российской Федерации 3 июля 2014 г., регистрационный N 32945), с </w:t>
            </w:r>
            <w:hyperlink r:id="rId27" w:history="1">
              <w:r>
                <w:t>изменением</w:t>
              </w:r>
            </w:hyperlink>
            <w:r>
              <w:t xml:space="preserve">, внесенным </w:t>
            </w:r>
            <w:hyperlink r:id="rId28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12 декабря 2016 г. N 727н (зарегистрирован Министерством юстиции Российской Федерации 13 января 2017 г., регистрационный N 45230)</w:t>
            </w:r>
          </w:p>
        </w:tc>
      </w:tr>
      <w:tr w:rsidR="00131626" w14:paraId="778CD86E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EA91F" w14:textId="77777777" w:rsidR="00131626" w:rsidRDefault="00464A95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44AAB5B8" w14:textId="77777777" w:rsidR="00131626" w:rsidRDefault="00464A95">
            <w:pPr>
              <w:pStyle w:val="a3"/>
              <w:ind w:firstLine="0"/>
              <w:jc w:val="center"/>
            </w:pPr>
            <w:r>
              <w:t>16.011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640A3B2B" w14:textId="77777777" w:rsidR="00131626" w:rsidRDefault="00464A95">
            <w:pPr>
              <w:pStyle w:val="a7"/>
            </w:pPr>
            <w:hyperlink r:id="rId29" w:history="1">
              <w:r>
                <w:t>Профессиональный стандарт</w:t>
              </w:r>
            </w:hyperlink>
            <w:r>
              <w:t xml:space="preserve"> "Специалист по эксплуатации гражданских зданий", утвержденный </w:t>
            </w:r>
            <w:hyperlink r:id="rId30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31 июля 2019 г. N 537н (зарегистрирован Министерством юстиции Российской Федерации 28 августа 2019 г., регистрационный N 55766)</w:t>
            </w:r>
          </w:p>
        </w:tc>
      </w:tr>
      <w:tr w:rsidR="00131626" w14:paraId="2ADE3A49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7DECE" w14:textId="77777777" w:rsidR="00131626" w:rsidRDefault="00464A95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530B85F0" w14:textId="77777777" w:rsidR="00131626" w:rsidRDefault="00464A95">
            <w:pPr>
              <w:pStyle w:val="a3"/>
              <w:ind w:firstLine="0"/>
              <w:jc w:val="center"/>
            </w:pPr>
            <w:r>
              <w:t>16.017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7C1E20D3" w14:textId="77777777" w:rsidR="00131626" w:rsidRDefault="00464A95">
            <w:pPr>
              <w:pStyle w:val="a7"/>
            </w:pPr>
            <w:hyperlink r:id="rId31" w:history="1">
              <w:r>
                <w:t>Профессиональный стандарт</w:t>
              </w:r>
            </w:hyperlink>
            <w:r>
              <w:t xml:space="preserve"> "Специалист по абонентному обслуживанию потребителей", утвержденный </w:t>
            </w:r>
            <w:hyperlink r:id="rId32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11 апреля 2014 г. N 243н (зарегистрирован Министерством юстиции Российской Федерации 30 мая 2014 г., регистрационный N 32505), с </w:t>
            </w:r>
            <w:hyperlink r:id="rId33" w:history="1">
              <w:r>
                <w:t>изменением</w:t>
              </w:r>
            </w:hyperlink>
            <w:r>
              <w:t xml:space="preserve">, внесенным </w:t>
            </w:r>
            <w:hyperlink r:id="rId34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12 декабря 2016 г. N 727н (зарегистрирован Министерством юстиции Российской Федерации 13 января 2017 г., регистрационный N 45230)</w:t>
            </w:r>
          </w:p>
        </w:tc>
      </w:tr>
      <w:tr w:rsidR="00131626" w14:paraId="4E350B76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ED145" w14:textId="77777777" w:rsidR="00131626" w:rsidRDefault="00464A95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785F1A3B" w14:textId="77777777" w:rsidR="00131626" w:rsidRDefault="00464A95">
            <w:pPr>
              <w:pStyle w:val="a3"/>
              <w:ind w:firstLine="0"/>
              <w:jc w:val="center"/>
            </w:pPr>
            <w:r>
              <w:t>16.018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737E454A" w14:textId="77777777" w:rsidR="00131626" w:rsidRDefault="00464A95">
            <w:pPr>
              <w:pStyle w:val="a7"/>
            </w:pPr>
            <w:hyperlink r:id="rId35" w:history="1">
              <w:r>
                <w:t>Профессиональный стандарт</w:t>
              </w:r>
            </w:hyperlink>
            <w:r>
              <w:t xml:space="preserve"> "Специалист по управлению многоквартирными домами", утвержденный </w:t>
            </w:r>
            <w:hyperlink r:id="rId36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31 июля 2019 г. N 538н (зарегистрирован Министерством юстиции Российской Федерации 28 августа 2019 г., регистрационный N 55760)</w:t>
            </w:r>
          </w:p>
        </w:tc>
      </w:tr>
      <w:tr w:rsidR="00131626" w14:paraId="19E5D3E8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59724" w14:textId="77777777" w:rsidR="00131626" w:rsidRDefault="00464A95">
            <w:pPr>
              <w:pStyle w:val="a3"/>
              <w:ind w:firstLine="0"/>
              <w:jc w:val="center"/>
            </w:pPr>
            <w:r>
              <w:lastRenderedPageBreak/>
              <w:t>5.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458421C9" w14:textId="77777777" w:rsidR="00131626" w:rsidRDefault="00464A95">
            <w:pPr>
              <w:pStyle w:val="a3"/>
              <w:ind w:firstLine="0"/>
              <w:jc w:val="center"/>
            </w:pPr>
            <w:r>
              <w:t>16.057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7910F076" w14:textId="77777777" w:rsidR="00131626" w:rsidRDefault="00464A95">
            <w:pPr>
              <w:pStyle w:val="a7"/>
            </w:pPr>
            <w:hyperlink r:id="rId37" w:history="1">
              <w:r>
                <w:t>Профессиональный стандарт</w:t>
              </w:r>
            </w:hyperlink>
            <w:r>
              <w:t xml:space="preserve"> "Специалист планово-экономического сопровождения деятельности организации водоснабжения и водоотведения", утвержденный </w:t>
            </w:r>
            <w:hyperlink r:id="rId38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19 марта 2015 г. N 166н (зарегистрирован Министерством юстиции Российской Федерации 1 апреля 2015 г., регистрационный N 36689)</w:t>
            </w:r>
          </w:p>
        </w:tc>
      </w:tr>
      <w:tr w:rsidR="00131626" w14:paraId="07FAF0E6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F3AA2" w14:textId="77777777" w:rsidR="00131626" w:rsidRDefault="00464A95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7A791A09" w14:textId="77777777" w:rsidR="00131626" w:rsidRDefault="00464A95">
            <w:pPr>
              <w:pStyle w:val="a3"/>
              <w:ind w:firstLine="0"/>
              <w:jc w:val="center"/>
            </w:pPr>
            <w:r>
              <w:t>16.060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12E8CC86" w14:textId="77777777" w:rsidR="00131626" w:rsidRDefault="00464A95">
            <w:pPr>
              <w:pStyle w:val="a7"/>
            </w:pPr>
            <w:hyperlink r:id="rId39" w:history="1">
              <w:r>
                <w:t>Профессиональный стандарт</w:t>
              </w:r>
            </w:hyperlink>
            <w:r>
              <w:t xml:space="preserve"> "Специалист в области ценообразования и тарифного регулирования в жилищно-коммунальном хозяйстве", утвержденный </w:t>
            </w:r>
            <w:hyperlink r:id="rId40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8 июня 2015 г. N 366н (зарегистрирован Министерством юстиции Российской Федерации 29 июня 2015 г., регистрационный N 37815)</w:t>
            </w:r>
          </w:p>
        </w:tc>
      </w:tr>
      <w:tr w:rsidR="00131626" w14:paraId="55C3B015" w14:textId="77777777"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84E38" w14:textId="77777777" w:rsidR="00131626" w:rsidRDefault="00464A95">
            <w:pPr>
              <w:pStyle w:val="a3"/>
              <w:ind w:firstLine="0"/>
              <w:jc w:val="center"/>
            </w:pPr>
            <w:r>
              <w:t>7.</w:t>
            </w:r>
          </w:p>
        </w:tc>
        <w:tc>
          <w:tcPr>
            <w:tcW w:w="2665" w:type="dxa"/>
            <w:tcBorders>
              <w:bottom w:val="single" w:sz="2" w:space="0" w:color="000000"/>
              <w:right w:val="single" w:sz="2" w:space="0" w:color="000000"/>
            </w:tcBorders>
          </w:tcPr>
          <w:p w14:paraId="10DD89B2" w14:textId="77777777" w:rsidR="00131626" w:rsidRDefault="00464A95">
            <w:pPr>
              <w:pStyle w:val="a3"/>
              <w:ind w:firstLine="0"/>
              <w:jc w:val="center"/>
            </w:pPr>
            <w:r>
              <w:t>16.141</w:t>
            </w:r>
          </w:p>
        </w:tc>
        <w:tc>
          <w:tcPr>
            <w:tcW w:w="6576" w:type="dxa"/>
            <w:tcBorders>
              <w:bottom w:val="single" w:sz="2" w:space="0" w:color="000000"/>
              <w:right w:val="single" w:sz="2" w:space="0" w:color="000000"/>
            </w:tcBorders>
          </w:tcPr>
          <w:p w14:paraId="1DF832DB" w14:textId="77777777" w:rsidR="00131626" w:rsidRDefault="00464A95">
            <w:pPr>
              <w:pStyle w:val="a7"/>
            </w:pPr>
            <w:hyperlink r:id="rId41" w:history="1">
              <w:r>
                <w:t>Профессиональный стандарт</w:t>
              </w:r>
            </w:hyperlink>
            <w:r>
              <w:t xml:space="preserve"> "Специалист по организации капитального ремонта многоквартирного дома", утвержденный </w:t>
            </w:r>
            <w:hyperlink r:id="rId42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17 апреля 2018 г. N 250н (зарегистрирован Министерством юстиции Российской Федерации 10 мая 2018 г., регистрационный N 51045), с изменением, внесенным </w:t>
            </w:r>
            <w:hyperlink r:id="rId43" w:history="1">
              <w:r>
                <w:t>приказом</w:t>
              </w:r>
            </w:hyperlink>
            <w:r>
              <w:t xml:space="preserve"> Министерства труда и социальной защиты Российской Федерации от 14 декабря 2018 г. N 806н (зарегистрирован Министерством юстиции Российской Федерации 9 января 2019 г., регистрационный N 53258)</w:t>
            </w:r>
          </w:p>
        </w:tc>
      </w:tr>
    </w:tbl>
    <w:p w14:paraId="4F46FC21" w14:textId="77777777" w:rsidR="00131626" w:rsidRDefault="00131626">
      <w:pPr>
        <w:pStyle w:val="a3"/>
      </w:pPr>
    </w:p>
    <w:p w14:paraId="71436A68" w14:textId="77777777" w:rsidR="00131626" w:rsidRDefault="00464A95">
      <w:pPr>
        <w:pStyle w:val="OEM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14:paraId="4256119D" w14:textId="77777777" w:rsidR="00131626" w:rsidRDefault="00464A95">
      <w:pPr>
        <w:pStyle w:val="ac"/>
      </w:pPr>
      <w:bookmarkStart w:id="75" w:name="anchor111"/>
      <w:bookmarkEnd w:id="75"/>
      <w:r>
        <w:rPr>
          <w:vertAlign w:val="superscript"/>
        </w:rPr>
        <w:t>1</w:t>
      </w:r>
      <w:r>
        <w:t xml:space="preserve"> Обучение по программе бакалавриата допускается в заочной форме при получении лицами второго или последующего высшего образования.</w:t>
      </w:r>
    </w:p>
    <w:p w14:paraId="7AEE9B5C" w14:textId="77777777" w:rsidR="00131626" w:rsidRDefault="00464A95">
      <w:pPr>
        <w:pStyle w:val="ac"/>
      </w:pPr>
      <w:bookmarkStart w:id="76" w:name="anchor222"/>
      <w:bookmarkEnd w:id="76"/>
      <w:r>
        <w:rPr>
          <w:vertAlign w:val="superscript"/>
        </w:rPr>
        <w:t>2</w:t>
      </w:r>
      <w:r>
        <w:t xml:space="preserve"> </w:t>
      </w:r>
      <w:hyperlink r:id="rId44" w:history="1">
        <w:r>
          <w:t>Статья 14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2018, N 32, ст. 5110).</w:t>
      </w:r>
    </w:p>
    <w:p w14:paraId="2ECB04C5" w14:textId="77777777" w:rsidR="00131626" w:rsidRDefault="00464A95">
      <w:pPr>
        <w:pStyle w:val="ac"/>
      </w:pPr>
      <w:bookmarkStart w:id="77" w:name="anchor333"/>
      <w:bookmarkEnd w:id="77"/>
      <w:r>
        <w:rPr>
          <w:vertAlign w:val="superscript"/>
        </w:rPr>
        <w:t>3</w:t>
      </w:r>
      <w:r>
        <w:t xml:space="preserve"> </w:t>
      </w:r>
      <w:hyperlink r:id="rId45" w:history="1">
        <w: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 г. N 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 г., регистрационный N 34779) с изменением, внесенным </w:t>
      </w:r>
      <w:hyperlink r:id="rId46" w:history="1">
        <w:r>
          <w:t>приказом</w:t>
        </w:r>
      </w:hyperlink>
      <w:r>
        <w:t xml:space="preserve"> Министерства труда и социальной защиты Российской Федерации от 9 марта 2017 г. N 254н (зарегистрирован Министерством юстиции Российской Федерации 29 марта 2017 г., регистрационный N 46168).</w:t>
      </w:r>
    </w:p>
    <w:p w14:paraId="3D82C638" w14:textId="77777777" w:rsidR="00131626" w:rsidRDefault="00464A95">
      <w:pPr>
        <w:pStyle w:val="ac"/>
      </w:pPr>
      <w:bookmarkStart w:id="78" w:name="anchor444"/>
      <w:bookmarkEnd w:id="78"/>
      <w:r>
        <w:rPr>
          <w:vertAlign w:val="superscript"/>
        </w:rPr>
        <w:t>4</w:t>
      </w:r>
      <w:r>
        <w:t xml:space="preserve"> </w:t>
      </w:r>
      <w:hyperlink r:id="rId47" w:history="1">
        <w:r>
          <w:t>Пункт 1</w:t>
        </w:r>
      </w:hyperlink>
      <w:r>
        <w:t xml:space="preserve"> приказа Министерства труда и социальной защиты Российской Федерации от 29 сентября 2014 г. N 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 г., регистрационный N 34779) с изменением, внесенным </w:t>
      </w:r>
      <w:hyperlink r:id="rId48" w:history="1">
        <w:r>
          <w:t>приказом</w:t>
        </w:r>
      </w:hyperlink>
      <w:r>
        <w:t xml:space="preserve"> Министерства труда и социальной защиты Российской Федерации от 9 марта 2017 г. N 254н (зарегистрирован Министерством юстиции Российской Федерации 29 марта 2017 г., регистрационный N 46168).</w:t>
      </w:r>
    </w:p>
    <w:p w14:paraId="5CFB2537" w14:textId="77777777" w:rsidR="00131626" w:rsidRDefault="00464A95">
      <w:pPr>
        <w:pStyle w:val="ac"/>
      </w:pPr>
      <w:bookmarkStart w:id="79" w:name="anchor555"/>
      <w:bookmarkEnd w:id="79"/>
      <w:r>
        <w:rPr>
          <w:vertAlign w:val="superscript"/>
        </w:rPr>
        <w:t>5</w:t>
      </w:r>
      <w:r>
        <w:t xml:space="preserve"> </w:t>
      </w:r>
      <w:hyperlink r:id="rId49" w:history="1">
        <w:r>
          <w:t>Приказ</w:t>
        </w:r>
      </w:hyperlink>
      <w:r>
        <w:t xml:space="preserve"> Министерства труда и социальной защиты Российской Федерации от 12 апреля 2013 г. N 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 г., регистрационный N 28534).</w:t>
      </w:r>
    </w:p>
    <w:p w14:paraId="29CF84C6" w14:textId="77777777" w:rsidR="00131626" w:rsidRDefault="00464A95">
      <w:pPr>
        <w:pStyle w:val="ac"/>
      </w:pPr>
      <w:bookmarkStart w:id="80" w:name="anchor666"/>
      <w:bookmarkEnd w:id="80"/>
      <w:r>
        <w:rPr>
          <w:vertAlign w:val="superscript"/>
        </w:rPr>
        <w:t>6</w:t>
      </w:r>
      <w:r>
        <w:t xml:space="preserve"> </w:t>
      </w:r>
      <w:hyperlink r:id="rId50" w:history="1">
        <w:r>
          <w:t>Федеральный закон</w:t>
        </w:r>
      </w:hyperlink>
      <w:r>
        <w:t xml:space="preserve"> от 27 июля 2006 г. N 149-ФЗ "Об информации, информационных технологиях и о защите информации" (Собрание законодательства Российской Федерации, 2006, N 31, ст. 3448; 2020, N 14, ст. 2035), </w:t>
      </w:r>
      <w:hyperlink r:id="rId51" w:history="1">
        <w:r>
          <w:t>Федеральный закон</w:t>
        </w:r>
      </w:hyperlink>
      <w:r>
        <w:t xml:space="preserve"> от 27 июля 2006 г. N 152-ФЗ "О персональных данных" (Собрание законодательства Российской Федерации, 2006, N 31, ст. 3451; 2020, N 17, ст. 2701).</w:t>
      </w:r>
    </w:p>
    <w:p w14:paraId="192578F2" w14:textId="77777777" w:rsidR="00131626" w:rsidRDefault="00464A95">
      <w:pPr>
        <w:pStyle w:val="ac"/>
      </w:pPr>
      <w:bookmarkStart w:id="81" w:name="anchor777"/>
      <w:bookmarkEnd w:id="81"/>
      <w:r>
        <w:rPr>
          <w:vertAlign w:val="superscript"/>
        </w:rPr>
        <w:t>7</w:t>
      </w:r>
      <w:r>
        <w:t xml:space="preserve"> </w:t>
      </w:r>
      <w:hyperlink r:id="rId52" w:history="1">
        <w:r>
          <w:t>Пункт 10</w:t>
        </w:r>
      </w:hyperlink>
      <w:r>
        <w:t xml:space="preserve"> постановления Правительства Российской Федерации от 26 июня 2015 г. N 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(Собрание законодательства Российской Федерации, 2015, N 28, ст. 4226; 2017, N 38, ст. 5636).</w:t>
      </w:r>
    </w:p>
    <w:p w14:paraId="4D9DADA9" w14:textId="77777777" w:rsidR="00131626" w:rsidRDefault="00131626">
      <w:pPr>
        <w:pStyle w:val="a3"/>
      </w:pPr>
    </w:p>
    <w:sectPr w:rsidR="00131626">
      <w:headerReference w:type="default" r:id="rId53"/>
      <w:footerReference w:type="default" r:id="rId54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77496" w14:textId="77777777" w:rsidR="00627CE7" w:rsidRDefault="00627CE7">
      <w:r>
        <w:separator/>
      </w:r>
    </w:p>
  </w:endnote>
  <w:endnote w:type="continuationSeparator" w:id="0">
    <w:p w14:paraId="5AEC7662" w14:textId="77777777" w:rsidR="00627CE7" w:rsidRDefault="0062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6131CF" w14:paraId="0E2E4082" w14:textId="77777777">
      <w:tc>
        <w:tcPr>
          <w:tcW w:w="0" w:type="auto"/>
        </w:tcPr>
        <w:p w14:paraId="0C0FCD10" w14:textId="77777777" w:rsidR="00464A95" w:rsidRDefault="00464A95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14:paraId="553A913D" w14:textId="77777777" w:rsidR="00464A95" w:rsidRDefault="00464A95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14:paraId="42E2B45E" w14:textId="77777777" w:rsidR="00464A95" w:rsidRDefault="00464A95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 w:rsidR="000D5F44">
            <w:rPr>
              <w:rFonts w:eastAsia="Times New Roman" w:cs="Times New Roman"/>
              <w:noProof/>
            </w:rPr>
            <w:t>1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 w:rsidR="000D5F44">
            <w:rPr>
              <w:rFonts w:eastAsia="Times New Roman" w:cs="Times New Roman"/>
              <w:noProof/>
            </w:rPr>
            <w:t>2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F4BA" w14:textId="77777777" w:rsidR="00627CE7" w:rsidRDefault="00627CE7">
      <w:r>
        <w:separator/>
      </w:r>
    </w:p>
  </w:footnote>
  <w:footnote w:type="continuationSeparator" w:id="0">
    <w:p w14:paraId="6B801568" w14:textId="77777777" w:rsidR="00627CE7" w:rsidRDefault="00627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9456" w14:textId="77777777" w:rsidR="00464A95" w:rsidRDefault="00464A95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 xml:space="preserve">Приказ Министерства науки и высшего образования РФ от 7 июля 2020 г. N 765 "Об утверждении </w:t>
    </w:r>
    <w:proofErr w:type="spellStart"/>
    <w:r>
      <w:rPr>
        <w:rFonts w:eastAsia="Times New Roman" w:cs="Times New Roman"/>
      </w:rPr>
      <w:t>федера</w:t>
    </w:r>
    <w:proofErr w:type="spellEnd"/>
    <w:r>
      <w:rPr>
        <w:rFonts w:eastAsia="Times New Roman" w:cs="Times New Roman"/>
      </w:rPr>
      <w:t>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626"/>
    <w:rsid w:val="000D5F44"/>
    <w:rsid w:val="00131626"/>
    <w:rsid w:val="001F1A33"/>
    <w:rsid w:val="00464A95"/>
    <w:rsid w:val="00627CE7"/>
    <w:rsid w:val="00AC54C3"/>
    <w:rsid w:val="00BE0BF1"/>
    <w:rsid w:val="00BE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A3CB"/>
  <w15:docId w15:val="{914B4CF3-3191-4274-B316-52D94B5D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document/redirect/5632903/0" TargetMode="External"/><Relationship Id="rId18" Type="http://schemas.openxmlformats.org/officeDocument/2006/relationships/hyperlink" Target="http://ivo.garant.ru/document/redirect/76808381/16" TargetMode="External"/><Relationship Id="rId26" Type="http://schemas.openxmlformats.org/officeDocument/2006/relationships/hyperlink" Target="http://ivo.garant.ru/document/redirect/70690920/0" TargetMode="External"/><Relationship Id="rId39" Type="http://schemas.openxmlformats.org/officeDocument/2006/relationships/hyperlink" Target="http://ivo.garant.ru/document/redirect/71109812/1000" TargetMode="External"/><Relationship Id="rId21" Type="http://schemas.openxmlformats.org/officeDocument/2006/relationships/hyperlink" Target="http://ivo.garant.ru/document/redirect/400819549/1121" TargetMode="External"/><Relationship Id="rId34" Type="http://schemas.openxmlformats.org/officeDocument/2006/relationships/hyperlink" Target="http://ivo.garant.ru/document/redirect/71587966/0" TargetMode="External"/><Relationship Id="rId42" Type="http://schemas.openxmlformats.org/officeDocument/2006/relationships/hyperlink" Target="http://ivo.garant.ru/document/redirect/71940300/0" TargetMode="External"/><Relationship Id="rId47" Type="http://schemas.openxmlformats.org/officeDocument/2006/relationships/hyperlink" Target="http://ivo.garant.ru/document/redirect/70807194/1" TargetMode="External"/><Relationship Id="rId50" Type="http://schemas.openxmlformats.org/officeDocument/2006/relationships/hyperlink" Target="http://ivo.garant.ru/document/redirect/12148555/0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ivo.garant.ru/document/redirect/71968584/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vo.garant.ru/document/redirect/70807194/11016" TargetMode="External"/><Relationship Id="rId29" Type="http://schemas.openxmlformats.org/officeDocument/2006/relationships/hyperlink" Target="http://ivo.garant.ru/document/redirect/72655920/1000" TargetMode="External"/><Relationship Id="rId11" Type="http://schemas.openxmlformats.org/officeDocument/2006/relationships/hyperlink" Target="http://ivo.garant.ru/document/redirect/71309968/1000" TargetMode="External"/><Relationship Id="rId24" Type="http://schemas.openxmlformats.org/officeDocument/2006/relationships/hyperlink" Target="http://ivo.garant.ru/document/redirect/70807194/11016" TargetMode="External"/><Relationship Id="rId32" Type="http://schemas.openxmlformats.org/officeDocument/2006/relationships/hyperlink" Target="http://ivo.garant.ru/document/redirect/70670826/0" TargetMode="External"/><Relationship Id="rId37" Type="http://schemas.openxmlformats.org/officeDocument/2006/relationships/hyperlink" Target="http://ivo.garant.ru/document/redirect/70943566/1000" TargetMode="External"/><Relationship Id="rId40" Type="http://schemas.openxmlformats.org/officeDocument/2006/relationships/hyperlink" Target="http://ivo.garant.ru/document/redirect/71109812/0" TargetMode="External"/><Relationship Id="rId45" Type="http://schemas.openxmlformats.org/officeDocument/2006/relationships/hyperlink" Target="http://ivo.garant.ru/document/redirect/70807194/1001" TargetMode="External"/><Relationship Id="rId53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ivo.garant.ru/document/redirect/74466708/0" TargetMode="External"/><Relationship Id="rId19" Type="http://schemas.openxmlformats.org/officeDocument/2006/relationships/hyperlink" Target="http://ivo.garant.ru/document/redirect/406653423/1118" TargetMode="External"/><Relationship Id="rId31" Type="http://schemas.openxmlformats.org/officeDocument/2006/relationships/hyperlink" Target="http://ivo.garant.ru/document/redirect/70670826/1000" TargetMode="External"/><Relationship Id="rId44" Type="http://schemas.openxmlformats.org/officeDocument/2006/relationships/hyperlink" Target="http://ivo.garant.ru/document/redirect/70291362/14" TargetMode="External"/><Relationship Id="rId52" Type="http://schemas.openxmlformats.org/officeDocument/2006/relationships/hyperlink" Target="http://ivo.garant.ru/document/redirect/71112362/1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vo.garant.ru/document/redirect/72222180/0" TargetMode="External"/><Relationship Id="rId14" Type="http://schemas.openxmlformats.org/officeDocument/2006/relationships/hyperlink" Target="http://ivo.garant.ru/document/redirect/70480868/380310" TargetMode="External"/><Relationship Id="rId22" Type="http://schemas.openxmlformats.org/officeDocument/2006/relationships/hyperlink" Target="http://ivo.garant.ru/document/redirect/77309386/27" TargetMode="External"/><Relationship Id="rId27" Type="http://schemas.openxmlformats.org/officeDocument/2006/relationships/hyperlink" Target="http://ivo.garant.ru/document/redirect/71587966/60" TargetMode="External"/><Relationship Id="rId30" Type="http://schemas.openxmlformats.org/officeDocument/2006/relationships/hyperlink" Target="http://ivo.garant.ru/document/redirect/72655920/0" TargetMode="External"/><Relationship Id="rId35" Type="http://schemas.openxmlformats.org/officeDocument/2006/relationships/hyperlink" Target="http://ivo.garant.ru/document/redirect/72655888/1000" TargetMode="External"/><Relationship Id="rId43" Type="http://schemas.openxmlformats.org/officeDocument/2006/relationships/hyperlink" Target="http://ivo.garant.ru/document/redirect/72143844/0" TargetMode="External"/><Relationship Id="rId48" Type="http://schemas.openxmlformats.org/officeDocument/2006/relationships/hyperlink" Target="http://ivo.garant.ru/document/redirect/71642732/0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ivo.garant.ru/document/redirect/72222180/1027" TargetMode="External"/><Relationship Id="rId51" Type="http://schemas.openxmlformats.org/officeDocument/2006/relationships/hyperlink" Target="http://ivo.garant.ru/document/redirect/12148567/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ivo.garant.ru/document/redirect/71309968/0" TargetMode="External"/><Relationship Id="rId17" Type="http://schemas.openxmlformats.org/officeDocument/2006/relationships/hyperlink" Target="http://ivo.garant.ru/document/redirect/405399743/1118" TargetMode="External"/><Relationship Id="rId25" Type="http://schemas.openxmlformats.org/officeDocument/2006/relationships/hyperlink" Target="http://ivo.garant.ru/document/redirect/70690920/1000" TargetMode="External"/><Relationship Id="rId33" Type="http://schemas.openxmlformats.org/officeDocument/2006/relationships/hyperlink" Target="http://ivo.garant.ru/document/redirect/71587966/70" TargetMode="External"/><Relationship Id="rId38" Type="http://schemas.openxmlformats.org/officeDocument/2006/relationships/hyperlink" Target="http://ivo.garant.ru/document/redirect/70943566/0" TargetMode="External"/><Relationship Id="rId46" Type="http://schemas.openxmlformats.org/officeDocument/2006/relationships/hyperlink" Target="http://ivo.garant.ru/document/redirect/71642732/0" TargetMode="External"/><Relationship Id="rId20" Type="http://schemas.openxmlformats.org/officeDocument/2006/relationships/hyperlink" Target="http://ivo.garant.ru/document/redirect/76808381/26" TargetMode="External"/><Relationship Id="rId41" Type="http://schemas.openxmlformats.org/officeDocument/2006/relationships/hyperlink" Target="http://ivo.garant.ru/document/redirect/71940300/1000" TargetMode="External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71968584/14238" TargetMode="External"/><Relationship Id="rId15" Type="http://schemas.openxmlformats.org/officeDocument/2006/relationships/hyperlink" Target="http://ivo.garant.ru/document/redirect/70807194/11001" TargetMode="External"/><Relationship Id="rId23" Type="http://schemas.openxmlformats.org/officeDocument/2006/relationships/hyperlink" Target="https://mintrud.gov.ru/" TargetMode="External"/><Relationship Id="rId28" Type="http://schemas.openxmlformats.org/officeDocument/2006/relationships/hyperlink" Target="http://ivo.garant.ru/document/redirect/71587966/0" TargetMode="External"/><Relationship Id="rId36" Type="http://schemas.openxmlformats.org/officeDocument/2006/relationships/hyperlink" Target="http://ivo.garant.ru/document/redirect/72655888/0" TargetMode="External"/><Relationship Id="rId49" Type="http://schemas.openxmlformats.org/officeDocument/2006/relationships/hyperlink" Target="http://ivo.garant.ru/document/redirect/7036685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5797</Words>
  <Characters>33049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Алексей Трубицын</cp:lastModifiedBy>
  <cp:revision>3</cp:revision>
  <dcterms:created xsi:type="dcterms:W3CDTF">2026-10-19T10:35:00Z</dcterms:created>
  <dcterms:modified xsi:type="dcterms:W3CDTF">2026-10-19T11:35:00Z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